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09F" w:rsidRPr="00E0146D" w:rsidRDefault="002630CF" w:rsidP="00687A21">
      <w:pPr>
        <w:jc w:val="center"/>
        <w:rPr>
          <w:rFonts w:ascii="Times New Roman" w:hAnsi="Times New Roman" w:cs="Times New Roman"/>
          <w:sz w:val="48"/>
          <w:szCs w:val="48"/>
          <w:lang w:val="de-DE"/>
        </w:rPr>
      </w:pPr>
      <w:r>
        <w:rPr>
          <w:rFonts w:ascii="Harlow Solid Italic" w:hAnsi="Harlow Solid Italic"/>
          <w:sz w:val="48"/>
          <w:szCs w:val="48"/>
          <w:lang w:val="de-DE"/>
        </w:rPr>
        <w:t>Beziehungen</w:t>
      </w:r>
    </w:p>
    <w:p w:rsidR="002649CD" w:rsidRPr="007A529F" w:rsidRDefault="00505CDD" w:rsidP="002649CD">
      <w:pPr>
        <w:numPr>
          <w:ilvl w:val="0"/>
          <w:numId w:val="1"/>
        </w:numPr>
        <w:rPr>
          <w:rFonts w:ascii="Harlow Solid Italic" w:hAnsi="Harlow Solid Italic"/>
          <w:sz w:val="32"/>
          <w:szCs w:val="32"/>
          <w:lang w:val="de-DE"/>
        </w:rPr>
      </w:pPr>
      <w:r w:rsidRPr="007A529F">
        <w:rPr>
          <w:rFonts w:ascii="Harlow Solid Italic" w:hAnsi="Harlow Solid Italic"/>
          <w:sz w:val="32"/>
          <w:szCs w:val="32"/>
          <w:lang w:val="de-DE"/>
        </w:rPr>
        <w:t xml:space="preserve">Beschreibe- was siehst du auf dem Bild? </w:t>
      </w:r>
      <w:r w:rsidR="00CE28DE">
        <w:rPr>
          <w:rFonts w:ascii="Harlow Solid Italic" w:hAnsi="Harlow Solid Italic"/>
          <w:sz w:val="32"/>
          <w:szCs w:val="32"/>
          <w:lang w:val="de-DE"/>
        </w:rPr>
        <w:t>Welche Beziehungen herrschen in deiner Familie</w:t>
      </w:r>
      <w:r w:rsidR="002649CD" w:rsidRPr="007A529F">
        <w:rPr>
          <w:rFonts w:ascii="Harlow Solid Italic" w:hAnsi="Harlow Solid Italic"/>
          <w:sz w:val="32"/>
          <w:szCs w:val="32"/>
          <w:lang w:val="de-DE"/>
        </w:rPr>
        <w:t xml:space="preserve">? </w:t>
      </w:r>
      <w:r w:rsidR="00CE28DE">
        <w:rPr>
          <w:rFonts w:ascii="Harlow Solid Italic" w:hAnsi="Harlow Solid Italic"/>
          <w:sz w:val="32"/>
          <w:szCs w:val="32"/>
          <w:lang w:val="de-DE"/>
        </w:rPr>
        <w:t>Hast du viele gute Freunde</w:t>
      </w:r>
      <w:r w:rsidR="002649CD" w:rsidRPr="007A529F">
        <w:rPr>
          <w:rFonts w:ascii="Harlow Solid Italic" w:hAnsi="Harlow Solid Italic"/>
          <w:sz w:val="32"/>
          <w:szCs w:val="32"/>
          <w:lang w:val="de-DE"/>
        </w:rPr>
        <w:t>?</w:t>
      </w:r>
      <w:r w:rsidR="00CE28DE">
        <w:rPr>
          <w:rFonts w:ascii="Harlow Solid Italic" w:hAnsi="Harlow Solid Italic"/>
          <w:sz w:val="32"/>
          <w:szCs w:val="32"/>
          <w:lang w:val="de-DE"/>
        </w:rPr>
        <w:t xml:space="preserve"> Welche Beziehungen hast du zu deinen Mitschülern</w:t>
      </w:r>
      <w:r w:rsidR="00021ADB" w:rsidRPr="007A529F">
        <w:rPr>
          <w:rFonts w:ascii="Harlow Solid Italic" w:hAnsi="Harlow Solid Italic"/>
          <w:sz w:val="32"/>
          <w:szCs w:val="32"/>
          <w:lang w:val="de-DE"/>
        </w:rPr>
        <w:t>?</w:t>
      </w:r>
    </w:p>
    <w:p w:rsidR="00505CDD" w:rsidRDefault="00505CDD" w:rsidP="00021ADB">
      <w:pPr>
        <w:numPr>
          <w:ilvl w:val="0"/>
          <w:numId w:val="3"/>
        </w:numPr>
        <w:rPr>
          <w:rFonts w:ascii="Harlow Solid Italic" w:hAnsi="Harlow Solid Italic"/>
          <w:color w:val="632423" w:themeColor="accent2" w:themeShade="80"/>
          <w:sz w:val="32"/>
          <w:szCs w:val="32"/>
          <w:lang w:val="de-DE"/>
        </w:rPr>
      </w:pPr>
      <w:r w:rsidRPr="00505CDD">
        <w:rPr>
          <w:rFonts w:ascii="Harlow Solid Italic" w:hAnsi="Harlow Solid Italic"/>
          <w:color w:val="632423" w:themeColor="accent2" w:themeShade="80"/>
          <w:sz w:val="32"/>
          <w:szCs w:val="32"/>
          <w:lang w:val="de-DE"/>
        </w:rPr>
        <w:t>Plat</w:t>
      </w:r>
      <w:r w:rsidR="00021ADB">
        <w:rPr>
          <w:rFonts w:ascii="Harlow Solid Italic" w:hAnsi="Harlow Solid Italic"/>
          <w:color w:val="632423" w:themeColor="accent2" w:themeShade="80"/>
          <w:sz w:val="32"/>
          <w:szCs w:val="32"/>
          <w:lang w:val="de-DE"/>
        </w:rPr>
        <w:t>z</w:t>
      </w:r>
    </w:p>
    <w:p w:rsidR="00CE28DE" w:rsidRPr="00021ADB" w:rsidRDefault="00CE28DE" w:rsidP="00021ADB">
      <w:pPr>
        <w:numPr>
          <w:ilvl w:val="0"/>
          <w:numId w:val="3"/>
        </w:numPr>
        <w:rPr>
          <w:rFonts w:ascii="Harlow Solid Italic" w:hAnsi="Harlow Solid Italic"/>
          <w:color w:val="632423" w:themeColor="accent2" w:themeShade="80"/>
          <w:sz w:val="32"/>
          <w:szCs w:val="32"/>
          <w:lang w:val="de-DE"/>
        </w:rPr>
      </w:pPr>
      <w:r>
        <w:rPr>
          <w:rFonts w:ascii="Harlow Solid Italic" w:hAnsi="Harlow Solid Italic"/>
          <w:color w:val="632423" w:themeColor="accent2" w:themeShade="80"/>
          <w:sz w:val="32"/>
          <w:szCs w:val="32"/>
          <w:lang w:val="de-DE"/>
        </w:rPr>
        <w:t>Leute</w:t>
      </w:r>
    </w:p>
    <w:p w:rsidR="00021ADB" w:rsidRPr="00CE28DE" w:rsidRDefault="00505CDD" w:rsidP="00CE28DE">
      <w:pPr>
        <w:numPr>
          <w:ilvl w:val="0"/>
          <w:numId w:val="3"/>
        </w:numPr>
        <w:rPr>
          <w:rFonts w:ascii="Harlow Solid Italic" w:hAnsi="Harlow Solid Italic"/>
          <w:color w:val="632423" w:themeColor="accent2" w:themeShade="80"/>
          <w:sz w:val="32"/>
          <w:szCs w:val="32"/>
          <w:lang w:val="de-DE"/>
        </w:rPr>
      </w:pPr>
      <w:r w:rsidRPr="00505CDD">
        <w:rPr>
          <w:rFonts w:ascii="Harlow Solid Italic" w:hAnsi="Harlow Solid Italic"/>
          <w:color w:val="632423" w:themeColor="accent2" w:themeShade="80"/>
          <w:sz w:val="32"/>
          <w:szCs w:val="32"/>
          <w:lang w:val="de-DE"/>
        </w:rPr>
        <w:t>Aktivitäte</w:t>
      </w:r>
      <w:r w:rsidR="00CE28DE">
        <w:rPr>
          <w:rFonts w:ascii="Harlow Solid Italic" w:hAnsi="Harlow Solid Italic"/>
          <w:color w:val="632423" w:themeColor="accent2" w:themeShade="80"/>
          <w:sz w:val="32"/>
          <w:szCs w:val="32"/>
          <w:lang w:val="de-DE"/>
        </w:rPr>
        <w:t>n</w:t>
      </w:r>
    </w:p>
    <w:p w:rsidR="00505CDD" w:rsidRPr="00505CDD" w:rsidRDefault="00505CDD" w:rsidP="00505CDD">
      <w:pPr>
        <w:numPr>
          <w:ilvl w:val="0"/>
          <w:numId w:val="3"/>
        </w:numPr>
        <w:rPr>
          <w:rFonts w:ascii="Harlow Solid Italic" w:hAnsi="Harlow Solid Italic"/>
          <w:color w:val="632423" w:themeColor="accent2" w:themeShade="80"/>
          <w:sz w:val="32"/>
          <w:szCs w:val="32"/>
          <w:lang w:val="de-DE"/>
        </w:rPr>
      </w:pPr>
      <w:r w:rsidRPr="00505CDD">
        <w:rPr>
          <w:rFonts w:ascii="Harlow Solid Italic" w:hAnsi="Harlow Solid Italic"/>
          <w:color w:val="632423" w:themeColor="accent2" w:themeShade="80"/>
          <w:sz w:val="32"/>
          <w:szCs w:val="32"/>
          <w:lang w:val="de-DE"/>
        </w:rPr>
        <w:t>Atmosphäre</w:t>
      </w:r>
    </w:p>
    <w:p w:rsidR="00505CDD" w:rsidRPr="00505CDD" w:rsidRDefault="00505CDD" w:rsidP="00505CDD">
      <w:pPr>
        <w:numPr>
          <w:ilvl w:val="0"/>
          <w:numId w:val="3"/>
        </w:numPr>
        <w:rPr>
          <w:rFonts w:ascii="Harlow Solid Italic" w:hAnsi="Harlow Solid Italic"/>
          <w:color w:val="632423" w:themeColor="accent2" w:themeShade="80"/>
          <w:sz w:val="32"/>
          <w:szCs w:val="32"/>
          <w:lang w:val="de-DE"/>
        </w:rPr>
      </w:pPr>
      <w:r w:rsidRPr="00505CDD">
        <w:rPr>
          <w:rFonts w:ascii="Harlow Solid Italic" w:hAnsi="Harlow Solid Italic"/>
          <w:color w:val="632423" w:themeColor="accent2" w:themeShade="80"/>
          <w:sz w:val="32"/>
          <w:szCs w:val="32"/>
          <w:lang w:val="de-DE"/>
        </w:rPr>
        <w:t>sonstiges</w:t>
      </w:r>
    </w:p>
    <w:p w:rsidR="00711CFF" w:rsidRDefault="00CE28DE" w:rsidP="00687A21">
      <w:pPr>
        <w:jc w:val="center"/>
        <w:rPr>
          <w:rFonts w:ascii="Harlow Solid Italic" w:hAnsi="Harlow Solid Italic"/>
          <w:sz w:val="48"/>
          <w:szCs w:val="48"/>
          <w:lang w:val="de-DE"/>
        </w:rPr>
      </w:pPr>
      <w:r>
        <w:rPr>
          <w:rFonts w:ascii="Harlow Solid Italic" w:hAnsi="Harlow Solid Italic"/>
          <w:noProof/>
          <w:sz w:val="48"/>
          <w:szCs w:val="48"/>
          <w:lang w:eastAsia="cs-CZ"/>
        </w:rPr>
        <w:drawing>
          <wp:inline distT="0" distB="0" distL="0" distR="0">
            <wp:extent cx="5143500" cy="3431839"/>
            <wp:effectExtent l="19050" t="0" r="0" b="0"/>
            <wp:docPr id="4" name="obrázek 2" descr="C:\Documents and Settings\Jana Oravcová\Local Settings\Temporary Internet Files\Content.IE5\H483LL8P\MP900422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ana Oravcová\Local Settings\Temporary Internet Files\Content.IE5\H483LL8P\MP900422593[1].jpg"/>
                    <pic:cNvPicPr>
                      <a:picLocks noChangeAspect="1" noChangeArrowheads="1"/>
                    </pic:cNvPicPr>
                  </pic:nvPicPr>
                  <pic:blipFill>
                    <a:blip r:embed="rId8"/>
                    <a:srcRect/>
                    <a:stretch>
                      <a:fillRect/>
                    </a:stretch>
                  </pic:blipFill>
                  <pic:spPr bwMode="auto">
                    <a:xfrm>
                      <a:off x="0" y="0"/>
                      <a:ext cx="5143500" cy="3431839"/>
                    </a:xfrm>
                    <a:prstGeom prst="rect">
                      <a:avLst/>
                    </a:prstGeom>
                    <a:noFill/>
                    <a:ln w="9525">
                      <a:noFill/>
                      <a:miter lim="800000"/>
                      <a:headEnd/>
                      <a:tailEnd/>
                    </a:ln>
                  </pic:spPr>
                </pic:pic>
              </a:graphicData>
            </a:graphic>
          </wp:inline>
        </w:drawing>
      </w:r>
    </w:p>
    <w:p w:rsidR="00505CDD" w:rsidRDefault="00505CDD" w:rsidP="00021ADB">
      <w:pPr>
        <w:rPr>
          <w:rFonts w:ascii="Harlow Solid Italic" w:hAnsi="Harlow Solid Italic"/>
          <w:lang w:val="en-US"/>
        </w:rPr>
      </w:pPr>
      <w:proofErr w:type="spellStart"/>
      <w:proofErr w:type="gramStart"/>
      <w:r w:rsidRPr="002649CD">
        <w:rPr>
          <w:rFonts w:ascii="Harlow Solid Italic" w:hAnsi="Harlow Solid Italic"/>
          <w:lang w:val="en-US"/>
        </w:rPr>
        <w:t>obrázek</w:t>
      </w:r>
      <w:proofErr w:type="spellEnd"/>
      <w:r w:rsidRPr="002649CD">
        <w:rPr>
          <w:rFonts w:ascii="Harlow Solid Italic" w:hAnsi="Harlow Solid Italic"/>
          <w:lang w:val="en-US"/>
        </w:rPr>
        <w:t>-</w:t>
      </w:r>
      <w:proofErr w:type="gramEnd"/>
      <w:r w:rsidRPr="002649CD">
        <w:rPr>
          <w:rFonts w:ascii="Harlow Solid Italic" w:hAnsi="Harlow Solid Italic"/>
          <w:lang w:val="en-US"/>
        </w:rPr>
        <w:t xml:space="preserve"> clip art- Microsoft office</w:t>
      </w:r>
    </w:p>
    <w:p w:rsidR="002649CD" w:rsidRDefault="002649CD" w:rsidP="008F6975">
      <w:pPr>
        <w:jc w:val="center"/>
        <w:rPr>
          <w:rFonts w:ascii="Harlow Solid Italic" w:hAnsi="Harlow Solid Italic"/>
          <w:lang w:val="en-US"/>
        </w:rPr>
      </w:pPr>
    </w:p>
    <w:p w:rsidR="00380813" w:rsidRPr="00CE28DE" w:rsidRDefault="00380813" w:rsidP="002649CD">
      <w:pPr>
        <w:rPr>
          <w:rFonts w:ascii="Harlow Solid Italic" w:hAnsi="Harlow Solid Italic"/>
          <w:sz w:val="28"/>
          <w:szCs w:val="28"/>
          <w:lang w:val="en-US"/>
        </w:rPr>
      </w:pPr>
    </w:p>
    <w:p w:rsidR="00B15F58" w:rsidRPr="007A529F" w:rsidRDefault="00F557D1" w:rsidP="00F557D1">
      <w:pPr>
        <w:numPr>
          <w:ilvl w:val="0"/>
          <w:numId w:val="1"/>
        </w:numPr>
        <w:rPr>
          <w:rFonts w:ascii="Harlow Solid Italic" w:hAnsi="Harlow Solid Italic"/>
          <w:sz w:val="32"/>
          <w:szCs w:val="32"/>
          <w:lang w:val="de-DE"/>
        </w:rPr>
      </w:pPr>
      <w:r w:rsidRPr="007A529F">
        <w:rPr>
          <w:rFonts w:ascii="Harlow Solid Italic" w:hAnsi="Harlow Solid Italic"/>
          <w:sz w:val="32"/>
          <w:szCs w:val="32"/>
          <w:lang w:val="de-DE"/>
        </w:rPr>
        <w:t>Arbeite zu zweit/ ergänze die Tabelle mit den Antworten deines Mitschülers.</w:t>
      </w:r>
      <w:r w:rsidR="00021ADB" w:rsidRPr="007A529F">
        <w:rPr>
          <w:rFonts w:ascii="Harlow Solid Italic" w:hAnsi="Harlow Solid Italic"/>
          <w:sz w:val="32"/>
          <w:szCs w:val="32"/>
          <w:lang w:val="de-DE"/>
        </w:rPr>
        <w:t xml:space="preserve"> Frage deinen Mitschüler!</w:t>
      </w:r>
    </w:p>
    <w:p w:rsidR="00F557D1" w:rsidRDefault="00F557D1" w:rsidP="00120164">
      <w:pPr>
        <w:jc w:val="center"/>
        <w:rPr>
          <w:rFonts w:ascii="Harlow Solid Italic" w:hAnsi="Harlow Solid Italic"/>
          <w:sz w:val="28"/>
          <w:szCs w:val="28"/>
          <w:lang w:val="de-DE"/>
        </w:rPr>
      </w:pPr>
      <w:r>
        <w:rPr>
          <w:rFonts w:ascii="Harlow Solid Italic" w:hAnsi="Harlow Solid Italic"/>
          <w:noProof/>
          <w:sz w:val="28"/>
          <w:szCs w:val="28"/>
          <w:lang w:eastAsia="cs-CZ"/>
        </w:rPr>
        <w:drawing>
          <wp:inline distT="0" distB="0" distL="0" distR="0">
            <wp:extent cx="428625" cy="428625"/>
            <wp:effectExtent l="0" t="0" r="28575" b="0"/>
            <wp:docPr id="1" name="Obrázek 7" descr="MC900441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900441488.PNG"/>
                    <pic:cNvPicPr/>
                  </pic:nvPicPr>
                  <pic:blipFill>
                    <a:blip r:embed="rId9"/>
                    <a:stretch>
                      <a:fillRect/>
                    </a:stretch>
                  </pic:blipFill>
                  <pic:spPr>
                    <a:xfrm rot="19997251">
                      <a:off x="0" y="0"/>
                      <a:ext cx="428572" cy="428572"/>
                    </a:xfrm>
                    <a:prstGeom prst="rect">
                      <a:avLst/>
                    </a:prstGeom>
                  </pic:spPr>
                </pic:pic>
              </a:graphicData>
            </a:graphic>
          </wp:inline>
        </w:drawing>
      </w:r>
      <w:r>
        <w:rPr>
          <w:rFonts w:ascii="Harlow Solid Italic" w:hAnsi="Harlow Solid Italic"/>
          <w:sz w:val="28"/>
          <w:szCs w:val="28"/>
          <w:lang w:val="de-DE"/>
        </w:rPr>
        <w:t>.....................................................................................................................</w:t>
      </w:r>
    </w:p>
    <w:tbl>
      <w:tblPr>
        <w:tblW w:w="9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39"/>
        <w:gridCol w:w="4725"/>
      </w:tblGrid>
      <w:tr w:rsidR="00814763" w:rsidRPr="00674BEB" w:rsidTr="00120164">
        <w:trPr>
          <w:trHeight w:val="354"/>
        </w:trPr>
        <w:tc>
          <w:tcPr>
            <w:tcW w:w="5039" w:type="dxa"/>
            <w:tcBorders>
              <w:top w:val="single" w:sz="4" w:space="0" w:color="000000"/>
              <w:left w:val="single" w:sz="4" w:space="0" w:color="000000"/>
              <w:bottom w:val="single" w:sz="4" w:space="0" w:color="000000"/>
              <w:right w:val="single" w:sz="4" w:space="0" w:color="000000"/>
            </w:tcBorders>
          </w:tcPr>
          <w:p w:rsidR="00814763" w:rsidRPr="00021ADB" w:rsidRDefault="005734C4" w:rsidP="00021ADB">
            <w:pPr>
              <w:pStyle w:val="Odstavecseseznamem1"/>
              <w:spacing w:after="0" w:line="240" w:lineRule="auto"/>
              <w:ind w:left="0"/>
              <w:jc w:val="center"/>
              <w:rPr>
                <w:rFonts w:ascii="Harlow Solid Italic" w:hAnsi="Harlow Solid Italic"/>
                <w:i/>
                <w:color w:val="548DD4" w:themeColor="text2" w:themeTint="99"/>
                <w:sz w:val="28"/>
                <w:szCs w:val="28"/>
                <w:lang w:val="de-DE"/>
              </w:rPr>
            </w:pPr>
            <w:r>
              <w:rPr>
                <w:rFonts w:ascii="Harlow Solid Italic" w:hAnsi="Harlow Solid Italic"/>
                <w:i/>
                <w:color w:val="548DD4" w:themeColor="text2" w:themeTint="99"/>
                <w:sz w:val="28"/>
                <w:szCs w:val="28"/>
                <w:lang w:val="de-DE"/>
              </w:rPr>
              <w:t>Fragen</w:t>
            </w:r>
          </w:p>
        </w:tc>
        <w:tc>
          <w:tcPr>
            <w:tcW w:w="4725" w:type="dxa"/>
            <w:tcBorders>
              <w:top w:val="single" w:sz="4" w:space="0" w:color="000000"/>
              <w:left w:val="single" w:sz="4" w:space="0" w:color="000000"/>
              <w:bottom w:val="single" w:sz="4" w:space="0" w:color="000000"/>
              <w:right w:val="single" w:sz="4" w:space="0" w:color="000000"/>
            </w:tcBorders>
          </w:tcPr>
          <w:p w:rsidR="00814763" w:rsidRPr="00021ADB" w:rsidRDefault="005734C4" w:rsidP="00021ADB">
            <w:pPr>
              <w:pStyle w:val="Odstavecseseznamem1"/>
              <w:spacing w:after="0" w:line="240" w:lineRule="auto"/>
              <w:ind w:left="0"/>
              <w:jc w:val="center"/>
              <w:rPr>
                <w:rFonts w:ascii="Harlow Solid Italic" w:hAnsi="Harlow Solid Italic"/>
                <w:color w:val="548DD4" w:themeColor="text2" w:themeTint="99"/>
                <w:sz w:val="28"/>
                <w:szCs w:val="28"/>
                <w:lang w:val="de-DE"/>
              </w:rPr>
            </w:pPr>
            <w:r>
              <w:rPr>
                <w:rFonts w:ascii="Harlow Solid Italic" w:hAnsi="Harlow Solid Italic"/>
                <w:color w:val="548DD4" w:themeColor="text2" w:themeTint="99"/>
                <w:sz w:val="28"/>
                <w:szCs w:val="28"/>
                <w:lang w:val="de-DE"/>
              </w:rPr>
              <w:t xml:space="preserve">Antworten- </w:t>
            </w:r>
            <w:r w:rsidR="00814763" w:rsidRPr="00021ADB">
              <w:rPr>
                <w:rFonts w:ascii="Harlow Solid Italic" w:hAnsi="Harlow Solid Italic"/>
                <w:color w:val="548DD4" w:themeColor="text2" w:themeTint="99"/>
                <w:sz w:val="28"/>
                <w:szCs w:val="28"/>
                <w:lang w:val="de-DE"/>
              </w:rPr>
              <w:t>Mitschüler</w:t>
            </w:r>
          </w:p>
        </w:tc>
      </w:tr>
      <w:tr w:rsidR="00814763" w:rsidRPr="00674BEB" w:rsidTr="00120164">
        <w:trPr>
          <w:trHeight w:val="1134"/>
        </w:trPr>
        <w:tc>
          <w:tcPr>
            <w:tcW w:w="5039" w:type="dxa"/>
            <w:tcBorders>
              <w:top w:val="single" w:sz="4" w:space="0" w:color="000000"/>
              <w:left w:val="single" w:sz="4" w:space="0" w:color="000000"/>
              <w:bottom w:val="single" w:sz="4" w:space="0" w:color="000000"/>
              <w:right w:val="single" w:sz="4" w:space="0" w:color="000000"/>
            </w:tcBorders>
          </w:tcPr>
          <w:p w:rsidR="00814763" w:rsidRPr="007A529F" w:rsidRDefault="00814763" w:rsidP="00471A07">
            <w:pPr>
              <w:pStyle w:val="Odstavecseseznamem1"/>
              <w:spacing w:after="0" w:line="240" w:lineRule="auto"/>
              <w:ind w:left="0"/>
              <w:rPr>
                <w:rFonts w:ascii="Harlow Solid Italic" w:hAnsi="Harlow Solid Italic"/>
                <w:i/>
                <w:color w:val="C00000"/>
                <w:sz w:val="28"/>
                <w:szCs w:val="28"/>
                <w:lang w:val="de-DE"/>
              </w:rPr>
            </w:pPr>
            <w:r>
              <w:rPr>
                <w:rFonts w:ascii="Harlow Solid Italic" w:hAnsi="Harlow Solid Italic"/>
                <w:i/>
                <w:color w:val="C00000"/>
                <w:sz w:val="28"/>
                <w:szCs w:val="28"/>
                <w:lang w:val="de-DE"/>
              </w:rPr>
              <w:t>Hast du viele Freunde?</w:t>
            </w:r>
          </w:p>
        </w:tc>
        <w:tc>
          <w:tcPr>
            <w:tcW w:w="4725" w:type="dxa"/>
            <w:tcBorders>
              <w:top w:val="single" w:sz="4" w:space="0" w:color="000000"/>
              <w:left w:val="single" w:sz="4" w:space="0" w:color="000000"/>
              <w:bottom w:val="single" w:sz="4" w:space="0" w:color="000000"/>
              <w:right w:val="single" w:sz="4" w:space="0" w:color="000000"/>
            </w:tcBorders>
          </w:tcPr>
          <w:p w:rsidR="00814763" w:rsidRPr="00B15F58" w:rsidRDefault="00814763" w:rsidP="00471A07">
            <w:pPr>
              <w:pStyle w:val="Odstavecseseznamem1"/>
              <w:spacing w:after="0" w:line="240" w:lineRule="auto"/>
              <w:ind w:left="0"/>
              <w:rPr>
                <w:rFonts w:ascii="Harlow Solid Italic" w:hAnsi="Harlow Solid Italic"/>
                <w:color w:val="5F497A" w:themeColor="accent4" w:themeShade="BF"/>
                <w:lang w:val="de-DE"/>
              </w:rPr>
            </w:pPr>
          </w:p>
        </w:tc>
      </w:tr>
      <w:tr w:rsidR="00814763" w:rsidRPr="00674BEB" w:rsidTr="00120164">
        <w:trPr>
          <w:trHeight w:val="1134"/>
        </w:trPr>
        <w:tc>
          <w:tcPr>
            <w:tcW w:w="5039" w:type="dxa"/>
            <w:tcBorders>
              <w:top w:val="single" w:sz="4" w:space="0" w:color="000000"/>
              <w:left w:val="single" w:sz="4" w:space="0" w:color="000000"/>
              <w:bottom w:val="single" w:sz="4" w:space="0" w:color="000000"/>
              <w:right w:val="single" w:sz="4" w:space="0" w:color="000000"/>
            </w:tcBorders>
          </w:tcPr>
          <w:p w:rsidR="00814763" w:rsidRPr="007A529F" w:rsidRDefault="00814763" w:rsidP="00F557D1">
            <w:pPr>
              <w:pStyle w:val="Odstavecseseznamem1"/>
              <w:spacing w:after="0" w:line="240" w:lineRule="auto"/>
              <w:ind w:left="0"/>
              <w:rPr>
                <w:rFonts w:ascii="Harlow Solid Italic" w:hAnsi="Harlow Solid Italic"/>
                <w:i/>
                <w:color w:val="C00000"/>
                <w:sz w:val="28"/>
                <w:szCs w:val="28"/>
                <w:lang w:val="de-DE"/>
              </w:rPr>
            </w:pPr>
            <w:r>
              <w:rPr>
                <w:rFonts w:ascii="Harlow Solid Italic" w:hAnsi="Harlow Solid Italic"/>
                <w:i/>
                <w:color w:val="C00000"/>
                <w:sz w:val="28"/>
                <w:szCs w:val="28"/>
                <w:lang w:val="de-DE"/>
              </w:rPr>
              <w:t>Wie oft siehst du deine Freunde?</w:t>
            </w:r>
          </w:p>
        </w:tc>
        <w:tc>
          <w:tcPr>
            <w:tcW w:w="4725" w:type="dxa"/>
            <w:tcBorders>
              <w:top w:val="single" w:sz="4" w:space="0" w:color="000000"/>
              <w:left w:val="single" w:sz="4" w:space="0" w:color="000000"/>
              <w:bottom w:val="single" w:sz="4" w:space="0" w:color="000000"/>
              <w:right w:val="single" w:sz="4" w:space="0" w:color="000000"/>
            </w:tcBorders>
          </w:tcPr>
          <w:p w:rsidR="00814763" w:rsidRPr="00B15F58" w:rsidRDefault="00814763" w:rsidP="00471A07">
            <w:pPr>
              <w:pStyle w:val="Odstavecseseznamem1"/>
              <w:spacing w:after="0" w:line="240" w:lineRule="auto"/>
              <w:ind w:left="0"/>
              <w:rPr>
                <w:rFonts w:asciiTheme="minorHAnsi" w:hAnsiTheme="minorHAnsi"/>
                <w:color w:val="5F497A" w:themeColor="accent4" w:themeShade="BF"/>
              </w:rPr>
            </w:pPr>
          </w:p>
        </w:tc>
      </w:tr>
      <w:tr w:rsidR="00814763" w:rsidRPr="00674BEB" w:rsidTr="00120164">
        <w:trPr>
          <w:trHeight w:val="1134"/>
        </w:trPr>
        <w:tc>
          <w:tcPr>
            <w:tcW w:w="5039" w:type="dxa"/>
            <w:tcBorders>
              <w:top w:val="single" w:sz="4" w:space="0" w:color="000000"/>
              <w:left w:val="single" w:sz="4" w:space="0" w:color="000000"/>
              <w:bottom w:val="single" w:sz="4" w:space="0" w:color="000000"/>
              <w:right w:val="single" w:sz="4" w:space="0" w:color="000000"/>
            </w:tcBorders>
          </w:tcPr>
          <w:p w:rsidR="00814763" w:rsidRPr="007A529F" w:rsidRDefault="00814763" w:rsidP="00471A07">
            <w:pPr>
              <w:pStyle w:val="Odstavecseseznamem1"/>
              <w:spacing w:after="0" w:line="240" w:lineRule="auto"/>
              <w:ind w:left="0"/>
              <w:rPr>
                <w:rFonts w:ascii="Harlow Solid Italic" w:hAnsi="Harlow Solid Italic"/>
                <w:i/>
                <w:color w:val="C00000"/>
                <w:sz w:val="28"/>
                <w:szCs w:val="28"/>
                <w:lang w:val="de-DE"/>
              </w:rPr>
            </w:pPr>
            <w:r>
              <w:rPr>
                <w:rFonts w:ascii="Harlow Solid Italic" w:hAnsi="Harlow Solid Italic"/>
                <w:i/>
                <w:color w:val="C00000"/>
                <w:sz w:val="28"/>
                <w:szCs w:val="28"/>
                <w:lang w:val="de-DE"/>
              </w:rPr>
              <w:t>Hast du einen besten Freund/in?</w:t>
            </w:r>
          </w:p>
        </w:tc>
        <w:tc>
          <w:tcPr>
            <w:tcW w:w="4725" w:type="dxa"/>
            <w:tcBorders>
              <w:top w:val="single" w:sz="4" w:space="0" w:color="000000"/>
              <w:left w:val="single" w:sz="4" w:space="0" w:color="000000"/>
              <w:bottom w:val="single" w:sz="4" w:space="0" w:color="000000"/>
              <w:right w:val="single" w:sz="4" w:space="0" w:color="000000"/>
            </w:tcBorders>
          </w:tcPr>
          <w:p w:rsidR="00814763" w:rsidRPr="00B15F58" w:rsidRDefault="00814763" w:rsidP="00471A07">
            <w:pPr>
              <w:pStyle w:val="Odstavecseseznamem1"/>
              <w:spacing w:after="0" w:line="240" w:lineRule="auto"/>
              <w:ind w:left="0"/>
              <w:rPr>
                <w:rFonts w:ascii="Harlow Solid Italic" w:hAnsi="Harlow Solid Italic"/>
                <w:color w:val="5F497A" w:themeColor="accent4" w:themeShade="BF"/>
                <w:lang w:val="de-DE"/>
              </w:rPr>
            </w:pPr>
          </w:p>
        </w:tc>
      </w:tr>
      <w:tr w:rsidR="00814763" w:rsidRPr="00674BEB" w:rsidTr="00120164">
        <w:trPr>
          <w:trHeight w:val="1134"/>
        </w:trPr>
        <w:tc>
          <w:tcPr>
            <w:tcW w:w="5039" w:type="dxa"/>
            <w:tcBorders>
              <w:top w:val="single" w:sz="4" w:space="0" w:color="000000"/>
              <w:left w:val="single" w:sz="4" w:space="0" w:color="000000"/>
              <w:bottom w:val="single" w:sz="4" w:space="0" w:color="000000"/>
              <w:right w:val="single" w:sz="4" w:space="0" w:color="000000"/>
            </w:tcBorders>
          </w:tcPr>
          <w:p w:rsidR="00814763" w:rsidRPr="007A529F" w:rsidRDefault="00814763" w:rsidP="00295729">
            <w:pPr>
              <w:pStyle w:val="Odstavecseseznamem1"/>
              <w:spacing w:after="0" w:line="240" w:lineRule="auto"/>
              <w:ind w:left="0"/>
              <w:rPr>
                <w:rFonts w:ascii="Harlow Solid Italic" w:hAnsi="Harlow Solid Italic"/>
                <w:i/>
                <w:color w:val="C00000"/>
                <w:sz w:val="28"/>
                <w:szCs w:val="28"/>
                <w:lang w:val="de-DE"/>
              </w:rPr>
            </w:pPr>
            <w:r>
              <w:rPr>
                <w:rFonts w:ascii="Harlow Solid Italic" w:hAnsi="Harlow Solid Italic"/>
                <w:i/>
                <w:color w:val="C00000"/>
                <w:sz w:val="28"/>
                <w:szCs w:val="28"/>
                <w:lang w:val="de-DE"/>
              </w:rPr>
              <w:t>Streitest du dich manchmal mit deinen Freunden?</w:t>
            </w:r>
          </w:p>
        </w:tc>
        <w:tc>
          <w:tcPr>
            <w:tcW w:w="4725" w:type="dxa"/>
            <w:tcBorders>
              <w:top w:val="single" w:sz="4" w:space="0" w:color="000000"/>
              <w:left w:val="single" w:sz="4" w:space="0" w:color="000000"/>
              <w:bottom w:val="single" w:sz="4" w:space="0" w:color="000000"/>
              <w:right w:val="single" w:sz="4" w:space="0" w:color="000000"/>
            </w:tcBorders>
          </w:tcPr>
          <w:p w:rsidR="00814763" w:rsidRPr="00B15F58" w:rsidRDefault="00814763" w:rsidP="00471A07">
            <w:pPr>
              <w:pStyle w:val="Odstavecseseznamem1"/>
              <w:spacing w:after="0" w:line="240" w:lineRule="auto"/>
              <w:ind w:left="0"/>
              <w:rPr>
                <w:rFonts w:ascii="Harlow Solid Italic" w:hAnsi="Harlow Solid Italic"/>
                <w:color w:val="5F497A" w:themeColor="accent4" w:themeShade="BF"/>
                <w:lang w:val="de-DE"/>
              </w:rPr>
            </w:pPr>
          </w:p>
        </w:tc>
      </w:tr>
      <w:tr w:rsidR="00814763" w:rsidRPr="00674BEB" w:rsidTr="00120164">
        <w:trPr>
          <w:trHeight w:val="1134"/>
        </w:trPr>
        <w:tc>
          <w:tcPr>
            <w:tcW w:w="5039" w:type="dxa"/>
            <w:tcBorders>
              <w:top w:val="single" w:sz="4" w:space="0" w:color="000000"/>
              <w:left w:val="single" w:sz="4" w:space="0" w:color="000000"/>
              <w:bottom w:val="single" w:sz="4" w:space="0" w:color="000000"/>
              <w:right w:val="single" w:sz="4" w:space="0" w:color="000000"/>
            </w:tcBorders>
          </w:tcPr>
          <w:p w:rsidR="00814763" w:rsidRPr="007A529F" w:rsidRDefault="00814763" w:rsidP="00295729">
            <w:pPr>
              <w:pStyle w:val="Odstavecseseznamem1"/>
              <w:spacing w:after="0" w:line="240" w:lineRule="auto"/>
              <w:ind w:left="0"/>
              <w:rPr>
                <w:rFonts w:ascii="Harlow Solid Italic" w:hAnsi="Harlow Solid Italic"/>
                <w:i/>
                <w:color w:val="C00000"/>
                <w:sz w:val="28"/>
                <w:szCs w:val="28"/>
                <w:lang w:val="de-DE"/>
              </w:rPr>
            </w:pPr>
            <w:r>
              <w:rPr>
                <w:rFonts w:ascii="Harlow Solid Italic" w:hAnsi="Harlow Solid Italic"/>
                <w:i/>
                <w:color w:val="C00000"/>
                <w:sz w:val="28"/>
                <w:szCs w:val="28"/>
                <w:lang w:val="de-DE"/>
              </w:rPr>
              <w:t>Was unternehmt ihr?</w:t>
            </w:r>
          </w:p>
        </w:tc>
        <w:tc>
          <w:tcPr>
            <w:tcW w:w="4725" w:type="dxa"/>
            <w:tcBorders>
              <w:top w:val="single" w:sz="4" w:space="0" w:color="000000"/>
              <w:left w:val="single" w:sz="4" w:space="0" w:color="000000"/>
              <w:bottom w:val="single" w:sz="4" w:space="0" w:color="000000"/>
              <w:right w:val="single" w:sz="4" w:space="0" w:color="000000"/>
            </w:tcBorders>
          </w:tcPr>
          <w:p w:rsidR="00814763" w:rsidRPr="00B15F58" w:rsidRDefault="00814763" w:rsidP="00471A07">
            <w:pPr>
              <w:pStyle w:val="Odstavecseseznamem1"/>
              <w:spacing w:after="0" w:line="240" w:lineRule="auto"/>
              <w:ind w:left="0"/>
              <w:rPr>
                <w:rFonts w:ascii="Harlow Solid Italic" w:hAnsi="Harlow Solid Italic"/>
                <w:color w:val="5F497A" w:themeColor="accent4" w:themeShade="BF"/>
                <w:lang w:val="de-DE"/>
              </w:rPr>
            </w:pPr>
          </w:p>
        </w:tc>
      </w:tr>
      <w:tr w:rsidR="00814763" w:rsidRPr="00674BEB" w:rsidTr="00120164">
        <w:trPr>
          <w:trHeight w:val="1134"/>
        </w:trPr>
        <w:tc>
          <w:tcPr>
            <w:tcW w:w="5039" w:type="dxa"/>
            <w:tcBorders>
              <w:top w:val="single" w:sz="4" w:space="0" w:color="000000"/>
              <w:left w:val="single" w:sz="4" w:space="0" w:color="000000"/>
              <w:bottom w:val="single" w:sz="4" w:space="0" w:color="000000"/>
              <w:right w:val="single" w:sz="4" w:space="0" w:color="000000"/>
            </w:tcBorders>
          </w:tcPr>
          <w:p w:rsidR="00814763" w:rsidRPr="007A529F" w:rsidRDefault="00814763" w:rsidP="00295729">
            <w:pPr>
              <w:pStyle w:val="Odstavecseseznamem1"/>
              <w:spacing w:after="0" w:line="240" w:lineRule="auto"/>
              <w:ind w:left="0"/>
              <w:rPr>
                <w:rFonts w:ascii="Harlow Solid Italic" w:hAnsi="Harlow Solid Italic"/>
                <w:i/>
                <w:color w:val="C00000"/>
                <w:sz w:val="28"/>
                <w:szCs w:val="28"/>
                <w:lang w:val="de-DE"/>
              </w:rPr>
            </w:pPr>
            <w:r>
              <w:rPr>
                <w:rFonts w:ascii="Harlow Solid Italic" w:hAnsi="Harlow Solid Italic"/>
                <w:i/>
                <w:color w:val="C00000"/>
                <w:sz w:val="28"/>
                <w:szCs w:val="28"/>
                <w:lang w:val="de-DE"/>
              </w:rPr>
              <w:t>Welche Eigenschaften hat dein Freund?</w:t>
            </w:r>
          </w:p>
        </w:tc>
        <w:tc>
          <w:tcPr>
            <w:tcW w:w="4725" w:type="dxa"/>
            <w:tcBorders>
              <w:top w:val="single" w:sz="4" w:space="0" w:color="000000"/>
              <w:left w:val="single" w:sz="4" w:space="0" w:color="000000"/>
              <w:bottom w:val="single" w:sz="4" w:space="0" w:color="000000"/>
              <w:right w:val="single" w:sz="4" w:space="0" w:color="000000"/>
            </w:tcBorders>
          </w:tcPr>
          <w:p w:rsidR="00814763" w:rsidRPr="00B15F58" w:rsidRDefault="00814763" w:rsidP="00471A07">
            <w:pPr>
              <w:pStyle w:val="Odstavecseseznamem1"/>
              <w:spacing w:after="0" w:line="240" w:lineRule="auto"/>
              <w:ind w:left="0"/>
              <w:rPr>
                <w:rFonts w:ascii="Harlow Solid Italic" w:hAnsi="Harlow Solid Italic"/>
                <w:color w:val="5F497A" w:themeColor="accent4" w:themeShade="BF"/>
                <w:lang w:val="de-DE"/>
              </w:rPr>
            </w:pPr>
          </w:p>
        </w:tc>
      </w:tr>
      <w:tr w:rsidR="00814763" w:rsidRPr="00674BEB" w:rsidTr="00120164">
        <w:trPr>
          <w:trHeight w:val="1134"/>
        </w:trPr>
        <w:tc>
          <w:tcPr>
            <w:tcW w:w="5039" w:type="dxa"/>
            <w:tcBorders>
              <w:top w:val="single" w:sz="4" w:space="0" w:color="000000"/>
              <w:left w:val="single" w:sz="4" w:space="0" w:color="000000"/>
              <w:bottom w:val="single" w:sz="4" w:space="0" w:color="000000"/>
              <w:right w:val="single" w:sz="4" w:space="0" w:color="000000"/>
            </w:tcBorders>
          </w:tcPr>
          <w:p w:rsidR="00814763" w:rsidRPr="007A529F" w:rsidRDefault="00814763" w:rsidP="00295729">
            <w:pPr>
              <w:pStyle w:val="Odstavecseseznamem1"/>
              <w:spacing w:after="0" w:line="240" w:lineRule="auto"/>
              <w:ind w:left="0"/>
              <w:rPr>
                <w:rFonts w:ascii="Harlow Solid Italic" w:hAnsi="Harlow Solid Italic"/>
                <w:i/>
                <w:color w:val="C00000"/>
                <w:sz w:val="28"/>
                <w:szCs w:val="28"/>
                <w:lang w:val="de-DE"/>
              </w:rPr>
            </w:pPr>
            <w:r>
              <w:rPr>
                <w:rFonts w:ascii="Harlow Solid Italic" w:hAnsi="Harlow Solid Italic"/>
                <w:i/>
                <w:color w:val="C00000"/>
                <w:sz w:val="28"/>
                <w:szCs w:val="28"/>
                <w:lang w:val="de-DE"/>
              </w:rPr>
              <w:t>Bist du deinem besten Freund ähnlich?</w:t>
            </w:r>
          </w:p>
        </w:tc>
        <w:tc>
          <w:tcPr>
            <w:tcW w:w="4725" w:type="dxa"/>
            <w:tcBorders>
              <w:top w:val="single" w:sz="4" w:space="0" w:color="000000"/>
              <w:left w:val="single" w:sz="4" w:space="0" w:color="000000"/>
              <w:bottom w:val="single" w:sz="4" w:space="0" w:color="000000"/>
              <w:right w:val="single" w:sz="4" w:space="0" w:color="000000"/>
            </w:tcBorders>
          </w:tcPr>
          <w:p w:rsidR="00814763" w:rsidRPr="00B15F58" w:rsidRDefault="00814763" w:rsidP="00471A07">
            <w:pPr>
              <w:pStyle w:val="Odstavecseseznamem1"/>
              <w:spacing w:after="0" w:line="240" w:lineRule="auto"/>
              <w:ind w:left="0"/>
              <w:rPr>
                <w:rFonts w:ascii="Harlow Solid Italic" w:hAnsi="Harlow Solid Italic"/>
                <w:color w:val="5F497A" w:themeColor="accent4" w:themeShade="BF"/>
                <w:lang w:val="de-DE"/>
              </w:rPr>
            </w:pPr>
          </w:p>
        </w:tc>
      </w:tr>
      <w:tr w:rsidR="00814763" w:rsidRPr="00674BEB" w:rsidTr="00120164">
        <w:trPr>
          <w:trHeight w:val="1134"/>
        </w:trPr>
        <w:tc>
          <w:tcPr>
            <w:tcW w:w="5039" w:type="dxa"/>
            <w:tcBorders>
              <w:top w:val="single" w:sz="4" w:space="0" w:color="000000"/>
              <w:left w:val="single" w:sz="4" w:space="0" w:color="000000"/>
              <w:bottom w:val="single" w:sz="4" w:space="0" w:color="000000"/>
              <w:right w:val="single" w:sz="4" w:space="0" w:color="000000"/>
            </w:tcBorders>
          </w:tcPr>
          <w:p w:rsidR="00814763" w:rsidRPr="007A529F" w:rsidRDefault="00814763" w:rsidP="00471A07">
            <w:pPr>
              <w:pStyle w:val="Odstavecseseznamem1"/>
              <w:spacing w:after="0" w:line="240" w:lineRule="auto"/>
              <w:ind w:left="0"/>
              <w:rPr>
                <w:rFonts w:ascii="Harlow Solid Italic" w:hAnsi="Harlow Solid Italic"/>
                <w:i/>
                <w:color w:val="C00000"/>
                <w:sz w:val="28"/>
                <w:szCs w:val="28"/>
                <w:lang w:val="de-DE"/>
              </w:rPr>
            </w:pPr>
            <w:r>
              <w:rPr>
                <w:rFonts w:ascii="Harlow Solid Italic" w:hAnsi="Harlow Solid Italic"/>
                <w:i/>
                <w:color w:val="C00000"/>
                <w:sz w:val="28"/>
                <w:szCs w:val="28"/>
                <w:lang w:val="de-DE"/>
              </w:rPr>
              <w:t>Könntest du dir das Leben ohne Freunde vorstellen?</w:t>
            </w:r>
          </w:p>
        </w:tc>
        <w:tc>
          <w:tcPr>
            <w:tcW w:w="4725" w:type="dxa"/>
            <w:tcBorders>
              <w:top w:val="single" w:sz="4" w:space="0" w:color="000000"/>
              <w:left w:val="single" w:sz="4" w:space="0" w:color="000000"/>
              <w:bottom w:val="single" w:sz="4" w:space="0" w:color="000000"/>
              <w:right w:val="single" w:sz="4" w:space="0" w:color="000000"/>
            </w:tcBorders>
          </w:tcPr>
          <w:p w:rsidR="00814763" w:rsidRPr="00B15F58" w:rsidRDefault="00814763" w:rsidP="00471A07">
            <w:pPr>
              <w:pStyle w:val="Odstavecseseznamem1"/>
              <w:spacing w:after="0" w:line="240" w:lineRule="auto"/>
              <w:ind w:left="0"/>
              <w:rPr>
                <w:rFonts w:ascii="Harlow Solid Italic" w:hAnsi="Harlow Solid Italic"/>
                <w:color w:val="5F497A" w:themeColor="accent4" w:themeShade="BF"/>
                <w:lang w:val="de-DE"/>
              </w:rPr>
            </w:pPr>
          </w:p>
        </w:tc>
      </w:tr>
    </w:tbl>
    <w:p w:rsidR="007A529F" w:rsidRDefault="007A529F" w:rsidP="00F557D1">
      <w:pPr>
        <w:rPr>
          <w:rFonts w:asciiTheme="majorHAnsi" w:hAnsiTheme="majorHAnsi"/>
          <w:sz w:val="28"/>
          <w:szCs w:val="28"/>
          <w:lang w:val="de-DE"/>
        </w:rPr>
      </w:pPr>
    </w:p>
    <w:p w:rsidR="00021ADB" w:rsidRPr="007A529F" w:rsidRDefault="007A529F" w:rsidP="007A529F">
      <w:pPr>
        <w:numPr>
          <w:ilvl w:val="0"/>
          <w:numId w:val="1"/>
        </w:numPr>
        <w:rPr>
          <w:rFonts w:ascii="Harlow Solid Italic" w:hAnsi="Harlow Solid Italic"/>
          <w:sz w:val="32"/>
          <w:szCs w:val="32"/>
          <w:lang w:val="en-US"/>
        </w:rPr>
      </w:pPr>
      <w:proofErr w:type="spellStart"/>
      <w:r w:rsidRPr="007A529F">
        <w:rPr>
          <w:rFonts w:ascii="Harlow Solid Italic" w:hAnsi="Harlow Solid Italic"/>
          <w:sz w:val="32"/>
          <w:szCs w:val="32"/>
          <w:lang w:val="en-US"/>
        </w:rPr>
        <w:t>ließ</w:t>
      </w:r>
      <w:proofErr w:type="spellEnd"/>
      <w:r w:rsidRPr="007A529F">
        <w:rPr>
          <w:rFonts w:ascii="Harlow Solid Italic" w:hAnsi="Harlow Solid Italic"/>
          <w:sz w:val="32"/>
          <w:szCs w:val="32"/>
          <w:lang w:val="en-US"/>
        </w:rPr>
        <w:t xml:space="preserve"> den Text:</w:t>
      </w:r>
    </w:p>
    <w:p w:rsidR="00CE28DE" w:rsidRPr="00CE28DE" w:rsidRDefault="00CE28DE" w:rsidP="00356DF2">
      <w:pPr>
        <w:shd w:val="clear" w:color="auto" w:fill="FFFFFF"/>
        <w:spacing w:after="165" w:line="240" w:lineRule="auto"/>
        <w:ind w:left="720"/>
        <w:outlineLvl w:val="2"/>
        <w:rPr>
          <w:rFonts w:ascii="Harlow Solid Italic" w:eastAsia="Times New Roman" w:hAnsi="Harlow Solid Italic" w:cs="Times New Roman"/>
          <w:i/>
          <w:iCs/>
          <w:color w:val="D70317"/>
          <w:sz w:val="33"/>
          <w:szCs w:val="33"/>
          <w:lang w:val="de-DE" w:eastAsia="cs-CZ"/>
        </w:rPr>
      </w:pPr>
      <w:r w:rsidRPr="00CE28DE">
        <w:rPr>
          <w:rFonts w:ascii="Harlow Solid Italic" w:eastAsia="Times New Roman" w:hAnsi="Harlow Solid Italic" w:cs="Times New Roman"/>
          <w:i/>
          <w:iCs/>
          <w:color w:val="D70317"/>
          <w:sz w:val="33"/>
          <w:szCs w:val="33"/>
          <w:lang w:val="de-DE" w:eastAsia="cs-CZ"/>
        </w:rPr>
        <w:t>Jeder ist für seine sozialen Kontakte selbst verantwortlich</w:t>
      </w:r>
    </w:p>
    <w:p w:rsidR="00CE28DE" w:rsidRPr="00CE28DE" w:rsidRDefault="00CE28DE" w:rsidP="00356DF2">
      <w:pPr>
        <w:numPr>
          <w:ilvl w:val="0"/>
          <w:numId w:val="6"/>
        </w:numPr>
        <w:shd w:val="clear" w:color="auto" w:fill="FFFFFF"/>
        <w:spacing w:after="120" w:line="300" w:lineRule="atLeast"/>
        <w:jc w:val="both"/>
        <w:rPr>
          <w:rFonts w:ascii="Harlow Solid Italic" w:eastAsia="Times New Roman" w:hAnsi="Harlow Solid Italic" w:cs="Times New Roman"/>
          <w:color w:val="333333"/>
          <w:sz w:val="28"/>
          <w:szCs w:val="28"/>
          <w:lang w:val="de-DE" w:eastAsia="cs-CZ"/>
        </w:rPr>
      </w:pPr>
      <w:r w:rsidRPr="00CE28DE">
        <w:rPr>
          <w:rFonts w:ascii="Harlow Solid Italic" w:eastAsia="Times New Roman" w:hAnsi="Harlow Solid Italic" w:cs="Times New Roman"/>
          <w:color w:val="333333"/>
          <w:sz w:val="28"/>
          <w:szCs w:val="28"/>
          <w:lang w:val="de-DE" w:eastAsia="cs-CZ"/>
        </w:rPr>
        <w:t xml:space="preserve">Menschliche </w:t>
      </w:r>
      <w:r w:rsidRPr="00CE28DE">
        <w:rPr>
          <w:rFonts w:ascii="Harlow Solid Italic" w:eastAsia="Times New Roman" w:hAnsi="Harlow Solid Italic" w:cs="Times New Roman"/>
          <w:color w:val="FFC000"/>
          <w:sz w:val="28"/>
          <w:szCs w:val="28"/>
          <w:lang w:val="de-DE" w:eastAsia="cs-CZ"/>
        </w:rPr>
        <w:t>Nähe</w:t>
      </w:r>
      <w:r w:rsidRPr="00CE28DE">
        <w:rPr>
          <w:rFonts w:ascii="Harlow Solid Italic" w:eastAsia="Times New Roman" w:hAnsi="Harlow Solid Italic" w:cs="Times New Roman"/>
          <w:color w:val="333333"/>
          <w:sz w:val="28"/>
          <w:szCs w:val="28"/>
          <w:lang w:val="de-DE" w:eastAsia="cs-CZ"/>
        </w:rPr>
        <w:t xml:space="preserve">, so glauben viele, ist trotz hoher </w:t>
      </w:r>
      <w:r w:rsidRPr="00CE28DE">
        <w:rPr>
          <w:rFonts w:ascii="Harlow Solid Italic" w:eastAsia="Times New Roman" w:hAnsi="Harlow Solid Italic" w:cs="Times New Roman"/>
          <w:color w:val="FFC000"/>
          <w:sz w:val="28"/>
          <w:szCs w:val="28"/>
          <w:lang w:val="de-DE" w:eastAsia="cs-CZ"/>
        </w:rPr>
        <w:t>Scheidung</w:t>
      </w:r>
      <w:r w:rsidRPr="00CE28DE">
        <w:rPr>
          <w:rFonts w:ascii="Harlow Solid Italic" w:eastAsia="Times New Roman" w:hAnsi="Harlow Solid Italic" w:cs="Times New Roman"/>
          <w:color w:val="333333"/>
          <w:sz w:val="28"/>
          <w:szCs w:val="28"/>
          <w:lang w:val="de-DE" w:eastAsia="cs-CZ"/>
        </w:rPr>
        <w:t xml:space="preserve">s- und Trennungszahlen immer noch das, worauf man sich am meisten verlassen kann. Das britische Henley-Institut hat kürzlich in einer weltweiten </w:t>
      </w:r>
      <w:r w:rsidRPr="00CE28DE">
        <w:rPr>
          <w:rFonts w:ascii="Harlow Solid Italic" w:eastAsia="Times New Roman" w:hAnsi="Harlow Solid Italic" w:cs="Times New Roman"/>
          <w:color w:val="FFC000"/>
          <w:sz w:val="28"/>
          <w:szCs w:val="28"/>
          <w:lang w:val="de-DE" w:eastAsia="cs-CZ"/>
        </w:rPr>
        <w:t xml:space="preserve">Untersuchung </w:t>
      </w:r>
      <w:r w:rsidRPr="00CE28DE">
        <w:rPr>
          <w:rFonts w:ascii="Harlow Solid Italic" w:eastAsia="Times New Roman" w:hAnsi="Harlow Solid Italic" w:cs="Times New Roman"/>
          <w:color w:val="333333"/>
          <w:sz w:val="28"/>
          <w:szCs w:val="28"/>
          <w:lang w:val="de-DE" w:eastAsia="cs-CZ"/>
        </w:rPr>
        <w:t xml:space="preserve">die Frage gestellt: "Was </w:t>
      </w:r>
      <w:r w:rsidRPr="00CE28DE">
        <w:rPr>
          <w:rFonts w:ascii="Harlow Solid Italic" w:eastAsia="Times New Roman" w:hAnsi="Harlow Solid Italic" w:cs="Times New Roman"/>
          <w:color w:val="FFC000"/>
          <w:sz w:val="28"/>
          <w:szCs w:val="28"/>
          <w:lang w:val="de-DE" w:eastAsia="cs-CZ"/>
        </w:rPr>
        <w:t xml:space="preserve">übt </w:t>
      </w:r>
      <w:r w:rsidRPr="00CE28DE">
        <w:rPr>
          <w:rFonts w:ascii="Harlow Solid Italic" w:eastAsia="Times New Roman" w:hAnsi="Harlow Solid Italic" w:cs="Times New Roman"/>
          <w:color w:val="333333"/>
          <w:sz w:val="28"/>
          <w:szCs w:val="28"/>
          <w:lang w:val="de-DE" w:eastAsia="cs-CZ"/>
        </w:rPr>
        <w:t xml:space="preserve">den größten Einfluss auf Ihr </w:t>
      </w:r>
      <w:r w:rsidRPr="00CE28DE">
        <w:rPr>
          <w:rFonts w:ascii="Harlow Solid Italic" w:eastAsia="Times New Roman" w:hAnsi="Harlow Solid Italic" w:cs="Times New Roman"/>
          <w:color w:val="FFC000"/>
          <w:sz w:val="28"/>
          <w:szCs w:val="28"/>
          <w:lang w:val="de-DE" w:eastAsia="cs-CZ"/>
        </w:rPr>
        <w:t>Wohlbefinden</w:t>
      </w:r>
      <w:r w:rsidRPr="00CE28DE">
        <w:rPr>
          <w:rFonts w:ascii="Harlow Solid Italic" w:eastAsia="Times New Roman" w:hAnsi="Harlow Solid Italic" w:cs="Times New Roman"/>
          <w:color w:val="333333"/>
          <w:sz w:val="28"/>
          <w:szCs w:val="28"/>
          <w:lang w:val="de-DE" w:eastAsia="cs-CZ"/>
        </w:rPr>
        <w:t xml:space="preserve"> </w:t>
      </w:r>
      <w:r w:rsidRPr="00CE28DE">
        <w:rPr>
          <w:rFonts w:ascii="Harlow Solid Italic" w:eastAsia="Times New Roman" w:hAnsi="Harlow Solid Italic" w:cs="Times New Roman"/>
          <w:color w:val="FFC000"/>
          <w:sz w:val="28"/>
          <w:szCs w:val="28"/>
          <w:lang w:val="de-DE" w:eastAsia="cs-CZ"/>
        </w:rPr>
        <w:t>aus</w:t>
      </w:r>
      <w:r w:rsidRPr="00CE28DE">
        <w:rPr>
          <w:rFonts w:ascii="Harlow Solid Italic" w:eastAsia="Times New Roman" w:hAnsi="Harlow Solid Italic" w:cs="Times New Roman"/>
          <w:color w:val="333333"/>
          <w:sz w:val="28"/>
          <w:szCs w:val="28"/>
          <w:lang w:val="de-DE" w:eastAsia="cs-CZ"/>
        </w:rPr>
        <w:t>?" Egal, wie alt die Befragten waren - die Antwort war immer dieselbe: die Beziehung zum Partner, zur Familie, zu Freunden.</w:t>
      </w:r>
    </w:p>
    <w:p w:rsidR="00CE28DE" w:rsidRPr="00CE28DE" w:rsidRDefault="00CE28DE" w:rsidP="00356DF2">
      <w:pPr>
        <w:numPr>
          <w:ilvl w:val="0"/>
          <w:numId w:val="6"/>
        </w:numPr>
        <w:shd w:val="clear" w:color="auto" w:fill="FFFFFF"/>
        <w:spacing w:after="120" w:line="300" w:lineRule="atLeast"/>
        <w:jc w:val="both"/>
        <w:rPr>
          <w:rFonts w:ascii="Harlow Solid Italic" w:eastAsia="Times New Roman" w:hAnsi="Harlow Solid Italic" w:cs="Times New Roman"/>
          <w:color w:val="333333"/>
          <w:sz w:val="28"/>
          <w:szCs w:val="28"/>
          <w:lang w:val="de-DE" w:eastAsia="cs-CZ"/>
        </w:rPr>
      </w:pPr>
      <w:r w:rsidRPr="00CE28DE">
        <w:rPr>
          <w:rFonts w:ascii="Harlow Solid Italic" w:eastAsia="Times New Roman" w:hAnsi="Harlow Solid Italic" w:cs="Times New Roman"/>
          <w:color w:val="333333"/>
          <w:sz w:val="28"/>
          <w:szCs w:val="28"/>
          <w:lang w:val="de-DE" w:eastAsia="cs-CZ"/>
        </w:rPr>
        <w:t xml:space="preserve">Ganz früher, in Zeiten der ländlichen Großfamilie, rutschte man automatisch in seine </w:t>
      </w:r>
      <w:r w:rsidRPr="00CE28DE">
        <w:rPr>
          <w:rFonts w:ascii="Harlow Solid Italic" w:eastAsia="Times New Roman" w:hAnsi="Harlow Solid Italic" w:cs="Times New Roman"/>
          <w:color w:val="FFC000"/>
          <w:sz w:val="28"/>
          <w:szCs w:val="28"/>
          <w:lang w:val="de-DE" w:eastAsia="cs-CZ"/>
        </w:rPr>
        <w:t>Netzwerke</w:t>
      </w:r>
      <w:r w:rsidRPr="00CE28DE">
        <w:rPr>
          <w:rFonts w:ascii="Harlow Solid Italic" w:eastAsia="Times New Roman" w:hAnsi="Harlow Solid Italic" w:cs="Times New Roman"/>
          <w:color w:val="333333"/>
          <w:sz w:val="28"/>
          <w:szCs w:val="28"/>
          <w:lang w:val="de-DE" w:eastAsia="cs-CZ"/>
        </w:rPr>
        <w:t xml:space="preserve">. Heute wählen wir die meisten unserer Beziehungen selbst. Das klingt nach großer Freiheit, hat aber auch einen Nachteil: Jeder ist für seine sozialen Kontakte selbst </w:t>
      </w:r>
      <w:r w:rsidRPr="00CE28DE">
        <w:rPr>
          <w:rFonts w:ascii="Harlow Solid Italic" w:eastAsia="Times New Roman" w:hAnsi="Harlow Solid Italic" w:cs="Times New Roman"/>
          <w:color w:val="FFC000"/>
          <w:sz w:val="28"/>
          <w:szCs w:val="28"/>
          <w:lang w:val="de-DE" w:eastAsia="cs-CZ"/>
        </w:rPr>
        <w:t>verantwortlich</w:t>
      </w:r>
      <w:r w:rsidRPr="00CE28DE">
        <w:rPr>
          <w:rFonts w:ascii="Harlow Solid Italic" w:eastAsia="Times New Roman" w:hAnsi="Harlow Solid Italic" w:cs="Times New Roman"/>
          <w:color w:val="333333"/>
          <w:sz w:val="28"/>
          <w:szCs w:val="28"/>
          <w:lang w:val="de-DE" w:eastAsia="cs-CZ"/>
        </w:rPr>
        <w:t>. Brechen sie zusammen, stehen wir ziemlich allein da.</w:t>
      </w:r>
    </w:p>
    <w:p w:rsidR="00CE28DE" w:rsidRPr="00CE28DE" w:rsidRDefault="00CE28DE" w:rsidP="00356DF2">
      <w:pPr>
        <w:numPr>
          <w:ilvl w:val="0"/>
          <w:numId w:val="6"/>
        </w:numPr>
        <w:shd w:val="clear" w:color="auto" w:fill="FFFFFF"/>
        <w:spacing w:after="120" w:line="300" w:lineRule="atLeast"/>
        <w:jc w:val="both"/>
        <w:rPr>
          <w:rFonts w:ascii="Harlow Solid Italic" w:eastAsia="Times New Roman" w:hAnsi="Harlow Solid Italic" w:cs="Times New Roman"/>
          <w:color w:val="333333"/>
          <w:sz w:val="28"/>
          <w:szCs w:val="28"/>
          <w:lang w:val="de-DE" w:eastAsia="cs-CZ"/>
        </w:rPr>
      </w:pPr>
      <w:r w:rsidRPr="00CE28DE">
        <w:rPr>
          <w:rFonts w:ascii="Harlow Solid Italic" w:eastAsia="Times New Roman" w:hAnsi="Harlow Solid Italic" w:cs="Times New Roman"/>
          <w:color w:val="333333"/>
          <w:sz w:val="28"/>
          <w:szCs w:val="28"/>
          <w:lang w:val="de-DE" w:eastAsia="cs-CZ"/>
        </w:rPr>
        <w:t xml:space="preserve">Beziehungen zu Freunden sind wichtiger geworden, sagt Ina Grau, die Psychologin. Sie </w:t>
      </w:r>
      <w:r w:rsidRPr="00CE28DE">
        <w:rPr>
          <w:rFonts w:ascii="Harlow Solid Italic" w:eastAsia="Times New Roman" w:hAnsi="Harlow Solid Italic" w:cs="Times New Roman"/>
          <w:color w:val="FFC000"/>
          <w:sz w:val="28"/>
          <w:szCs w:val="28"/>
          <w:lang w:val="de-DE" w:eastAsia="cs-CZ"/>
        </w:rPr>
        <w:t xml:space="preserve">erweisen sich </w:t>
      </w:r>
      <w:r w:rsidRPr="00CE28DE">
        <w:rPr>
          <w:rFonts w:ascii="Harlow Solid Italic" w:eastAsia="Times New Roman" w:hAnsi="Harlow Solid Italic" w:cs="Times New Roman"/>
          <w:sz w:val="28"/>
          <w:szCs w:val="28"/>
          <w:lang w:val="de-DE" w:eastAsia="cs-CZ"/>
        </w:rPr>
        <w:t>nicht</w:t>
      </w:r>
      <w:r w:rsidRPr="00CE28DE">
        <w:rPr>
          <w:rFonts w:ascii="Harlow Solid Italic" w:eastAsia="Times New Roman" w:hAnsi="Harlow Solid Italic" w:cs="Times New Roman"/>
          <w:color w:val="333333"/>
          <w:sz w:val="28"/>
          <w:szCs w:val="28"/>
          <w:lang w:val="de-DE" w:eastAsia="cs-CZ"/>
        </w:rPr>
        <w:t xml:space="preserve"> selten als stabiler als Paarbeziehungen. Vielen Menschen </w:t>
      </w:r>
      <w:r w:rsidRPr="00CE28DE">
        <w:rPr>
          <w:rFonts w:ascii="Harlow Solid Italic" w:eastAsia="Times New Roman" w:hAnsi="Harlow Solid Italic" w:cs="Times New Roman"/>
          <w:color w:val="FFC000"/>
          <w:sz w:val="28"/>
          <w:szCs w:val="28"/>
          <w:lang w:val="de-DE" w:eastAsia="cs-CZ"/>
        </w:rPr>
        <w:t xml:space="preserve">erscheine </w:t>
      </w:r>
      <w:r w:rsidRPr="00CE28DE">
        <w:rPr>
          <w:rFonts w:ascii="Harlow Solid Italic" w:eastAsia="Times New Roman" w:hAnsi="Harlow Solid Italic" w:cs="Times New Roman"/>
          <w:color w:val="333333"/>
          <w:sz w:val="28"/>
          <w:szCs w:val="28"/>
          <w:lang w:val="de-DE" w:eastAsia="cs-CZ"/>
        </w:rPr>
        <w:t xml:space="preserve">es deshalb </w:t>
      </w:r>
      <w:r w:rsidRPr="00CE28DE">
        <w:rPr>
          <w:rFonts w:ascii="Harlow Solid Italic" w:eastAsia="Times New Roman" w:hAnsi="Harlow Solid Italic" w:cs="Times New Roman"/>
          <w:color w:val="FFC000"/>
          <w:sz w:val="28"/>
          <w:szCs w:val="28"/>
          <w:lang w:val="de-DE" w:eastAsia="cs-CZ"/>
        </w:rPr>
        <w:t>unvernünftig</w:t>
      </w:r>
      <w:r w:rsidRPr="00CE28DE">
        <w:rPr>
          <w:rFonts w:ascii="Harlow Solid Italic" w:eastAsia="Times New Roman" w:hAnsi="Harlow Solid Italic" w:cs="Times New Roman"/>
          <w:color w:val="333333"/>
          <w:sz w:val="28"/>
          <w:szCs w:val="28"/>
          <w:lang w:val="de-DE" w:eastAsia="cs-CZ"/>
        </w:rPr>
        <w:t>, nur auf einen Partner zu bauen. Der Verlust eines Freundes wiegt manchmal schwerer als der eines Lebensgefährten - weil sich Letzterer leichter ersetzen lässt. Kehren wir zurück zur wissenschaftlichen Definition von Eifersucht: Sie wird stärker, je abhängiger wir uns von einer Beziehung fühlen. Was bedeutet es also, wenn Freunde den Rang einnehmen, der früher dem Partner und der Familie vorbehalten war? Größere Abhängigkeit. Und größere Eifersucht.</w:t>
      </w:r>
      <w:r w:rsidR="00356DF2">
        <w:rPr>
          <w:rStyle w:val="Odkaznavysvtlivky"/>
          <w:rFonts w:ascii="Harlow Solid Italic" w:eastAsia="Times New Roman" w:hAnsi="Harlow Solid Italic" w:cs="Times New Roman"/>
          <w:color w:val="333333"/>
          <w:sz w:val="28"/>
          <w:szCs w:val="28"/>
          <w:lang w:val="de-DE" w:eastAsia="cs-CZ"/>
        </w:rPr>
        <w:endnoteReference w:id="2"/>
      </w:r>
    </w:p>
    <w:p w:rsidR="00F01E29" w:rsidRPr="00185BB8" w:rsidRDefault="00F01E29" w:rsidP="00356DF2">
      <w:pPr>
        <w:numPr>
          <w:ilvl w:val="0"/>
          <w:numId w:val="6"/>
        </w:numPr>
        <w:rPr>
          <w:rFonts w:ascii="Harlow Solid Italic" w:hAnsi="Harlow Solid Italic"/>
          <w:color w:val="632423" w:themeColor="accent2" w:themeShade="80"/>
          <w:sz w:val="28"/>
          <w:szCs w:val="28"/>
          <w:lang w:val="de-DE"/>
        </w:rPr>
      </w:pPr>
      <w:r w:rsidRPr="00185BB8">
        <w:rPr>
          <w:rFonts w:ascii="Harlow Solid Italic" w:hAnsi="Harlow Solid Italic"/>
          <w:color w:val="632423" w:themeColor="accent2" w:themeShade="80"/>
          <w:sz w:val="28"/>
          <w:szCs w:val="28"/>
          <w:lang w:val="de-DE"/>
        </w:rPr>
        <w:t>Ü</w:t>
      </w:r>
      <w:r>
        <w:rPr>
          <w:rFonts w:ascii="Harlow Solid Italic" w:hAnsi="Harlow Solid Italic"/>
          <w:color w:val="632423" w:themeColor="accent2" w:themeShade="80"/>
          <w:sz w:val="28"/>
          <w:szCs w:val="28"/>
          <w:lang w:val="de-DE"/>
        </w:rPr>
        <w:t xml:space="preserve">bersetze die </w:t>
      </w:r>
      <w:r w:rsidRPr="00185BB8">
        <w:rPr>
          <w:rFonts w:ascii="Harlow Solid Italic" w:hAnsi="Harlow Solid Italic"/>
          <w:color w:val="632423" w:themeColor="accent2" w:themeShade="80"/>
          <w:sz w:val="28"/>
          <w:szCs w:val="28"/>
          <w:lang w:val="de-DE"/>
        </w:rPr>
        <w:t>Vokabeln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1735"/>
        <w:gridCol w:w="2674"/>
        <w:gridCol w:w="1936"/>
      </w:tblGrid>
      <w:tr w:rsidR="00F01E29" w:rsidRPr="00674BEB" w:rsidTr="005D6CBF">
        <w:tc>
          <w:tcPr>
            <w:tcW w:w="2943" w:type="dxa"/>
            <w:tcBorders>
              <w:top w:val="single" w:sz="4" w:space="0" w:color="000000"/>
              <w:left w:val="single" w:sz="4" w:space="0" w:color="000000"/>
              <w:bottom w:val="single" w:sz="4" w:space="0" w:color="000000"/>
              <w:right w:val="single" w:sz="4" w:space="0" w:color="000000"/>
            </w:tcBorders>
          </w:tcPr>
          <w:p w:rsidR="00F01E29" w:rsidRPr="00F01E29" w:rsidRDefault="00356DF2" w:rsidP="005D6CBF">
            <w:pPr>
              <w:pStyle w:val="Odstavecseseznamem1"/>
              <w:spacing w:after="0" w:line="240" w:lineRule="auto"/>
              <w:ind w:left="0"/>
              <w:rPr>
                <w:rFonts w:ascii="Harlow Solid Italic" w:hAnsi="Harlow Solid Italic"/>
                <w:sz w:val="28"/>
                <w:szCs w:val="28"/>
                <w:lang w:val="de-DE"/>
              </w:rPr>
            </w:pPr>
            <w:r>
              <w:rPr>
                <w:rFonts w:ascii="Harlow Solid Italic" w:hAnsi="Harlow Solid Italic"/>
                <w:sz w:val="28"/>
                <w:szCs w:val="28"/>
                <w:lang w:val="de-DE"/>
              </w:rPr>
              <w:t>Die Nähe</w:t>
            </w:r>
          </w:p>
        </w:tc>
        <w:tc>
          <w:tcPr>
            <w:tcW w:w="1735" w:type="dxa"/>
            <w:tcBorders>
              <w:top w:val="single" w:sz="4" w:space="0" w:color="000000"/>
              <w:left w:val="single" w:sz="4" w:space="0" w:color="000000"/>
              <w:bottom w:val="single" w:sz="4" w:space="0" w:color="000000"/>
              <w:right w:val="single" w:sz="4" w:space="0" w:color="000000"/>
            </w:tcBorders>
          </w:tcPr>
          <w:p w:rsidR="00F01E29" w:rsidRPr="00F01E29" w:rsidRDefault="00F01E29" w:rsidP="005D6CBF">
            <w:pPr>
              <w:pStyle w:val="Odstavecseseznamem1"/>
              <w:spacing w:after="0" w:line="240" w:lineRule="auto"/>
              <w:ind w:left="0"/>
              <w:rPr>
                <w:rFonts w:ascii="Harlow Solid Italic" w:hAnsi="Harlow Solid Italic"/>
                <w:sz w:val="28"/>
                <w:szCs w:val="28"/>
                <w:lang w:val="de-DE"/>
              </w:rPr>
            </w:pPr>
          </w:p>
        </w:tc>
        <w:tc>
          <w:tcPr>
            <w:tcW w:w="2674" w:type="dxa"/>
            <w:tcBorders>
              <w:top w:val="single" w:sz="4" w:space="0" w:color="000000"/>
              <w:left w:val="single" w:sz="4" w:space="0" w:color="000000"/>
              <w:bottom w:val="single" w:sz="4" w:space="0" w:color="000000"/>
              <w:right w:val="single" w:sz="4" w:space="0" w:color="000000"/>
            </w:tcBorders>
          </w:tcPr>
          <w:p w:rsidR="00F01E29" w:rsidRPr="00F01E29" w:rsidRDefault="00356DF2" w:rsidP="005D6CBF">
            <w:pPr>
              <w:pStyle w:val="Odstavecseseznamem1"/>
              <w:spacing w:after="0" w:line="240" w:lineRule="auto"/>
              <w:ind w:left="0"/>
              <w:rPr>
                <w:rFonts w:ascii="Harlow Solid Italic" w:hAnsi="Harlow Solid Italic"/>
                <w:sz w:val="28"/>
                <w:szCs w:val="28"/>
                <w:lang w:val="de-DE"/>
              </w:rPr>
            </w:pPr>
            <w:r>
              <w:rPr>
                <w:rFonts w:ascii="Harlow Solid Italic" w:hAnsi="Harlow Solid Italic"/>
                <w:sz w:val="28"/>
                <w:szCs w:val="28"/>
                <w:lang w:val="de-DE"/>
              </w:rPr>
              <w:t>verantwortlich</w:t>
            </w:r>
          </w:p>
        </w:tc>
        <w:tc>
          <w:tcPr>
            <w:tcW w:w="1936" w:type="dxa"/>
            <w:tcBorders>
              <w:top w:val="single" w:sz="4" w:space="0" w:color="000000"/>
              <w:left w:val="single" w:sz="4" w:space="0" w:color="000000"/>
              <w:bottom w:val="single" w:sz="4" w:space="0" w:color="000000"/>
              <w:right w:val="single" w:sz="4" w:space="0" w:color="000000"/>
            </w:tcBorders>
          </w:tcPr>
          <w:p w:rsidR="00F01E29" w:rsidRPr="00674BEB" w:rsidRDefault="00F01E29" w:rsidP="005D6CBF">
            <w:pPr>
              <w:pStyle w:val="Odstavecseseznamem1"/>
              <w:spacing w:after="0" w:line="240" w:lineRule="auto"/>
              <w:ind w:left="0"/>
              <w:rPr>
                <w:lang w:val="de-DE"/>
              </w:rPr>
            </w:pPr>
          </w:p>
        </w:tc>
      </w:tr>
      <w:tr w:rsidR="00F01E29" w:rsidRPr="00674BEB" w:rsidTr="005D6CBF">
        <w:tc>
          <w:tcPr>
            <w:tcW w:w="2943" w:type="dxa"/>
            <w:tcBorders>
              <w:top w:val="single" w:sz="4" w:space="0" w:color="000000"/>
              <w:left w:val="single" w:sz="4" w:space="0" w:color="000000"/>
              <w:bottom w:val="single" w:sz="4" w:space="0" w:color="000000"/>
              <w:right w:val="single" w:sz="4" w:space="0" w:color="000000"/>
            </w:tcBorders>
          </w:tcPr>
          <w:p w:rsidR="00F01E29" w:rsidRPr="00F01E29" w:rsidRDefault="00356DF2" w:rsidP="005D6CBF">
            <w:pPr>
              <w:pStyle w:val="Odstavecseseznamem1"/>
              <w:spacing w:after="0" w:line="240" w:lineRule="auto"/>
              <w:ind w:left="0"/>
              <w:rPr>
                <w:rFonts w:ascii="Harlow Solid Italic" w:hAnsi="Harlow Solid Italic"/>
                <w:sz w:val="28"/>
                <w:szCs w:val="28"/>
                <w:lang w:val="de-DE"/>
              </w:rPr>
            </w:pPr>
            <w:r>
              <w:rPr>
                <w:rFonts w:ascii="Harlow Solid Italic" w:hAnsi="Harlow Solid Italic"/>
                <w:sz w:val="28"/>
                <w:szCs w:val="28"/>
                <w:lang w:val="de-DE"/>
              </w:rPr>
              <w:t>Die Scheidung</w:t>
            </w:r>
          </w:p>
        </w:tc>
        <w:tc>
          <w:tcPr>
            <w:tcW w:w="1735" w:type="dxa"/>
            <w:tcBorders>
              <w:top w:val="single" w:sz="4" w:space="0" w:color="000000"/>
              <w:left w:val="single" w:sz="4" w:space="0" w:color="000000"/>
              <w:bottom w:val="single" w:sz="4" w:space="0" w:color="000000"/>
              <w:right w:val="single" w:sz="4" w:space="0" w:color="000000"/>
            </w:tcBorders>
          </w:tcPr>
          <w:p w:rsidR="00F01E29" w:rsidRPr="00F01E29" w:rsidRDefault="00F01E29" w:rsidP="005D6CBF">
            <w:pPr>
              <w:pStyle w:val="Odstavecseseznamem1"/>
              <w:spacing w:after="0" w:line="240" w:lineRule="auto"/>
              <w:ind w:left="0"/>
              <w:rPr>
                <w:rFonts w:ascii="Harlow Solid Italic" w:hAnsi="Harlow Solid Italic"/>
                <w:sz w:val="28"/>
                <w:szCs w:val="28"/>
                <w:lang w:val="de-DE"/>
              </w:rPr>
            </w:pPr>
          </w:p>
        </w:tc>
        <w:tc>
          <w:tcPr>
            <w:tcW w:w="2674" w:type="dxa"/>
            <w:tcBorders>
              <w:top w:val="single" w:sz="4" w:space="0" w:color="000000"/>
              <w:left w:val="single" w:sz="4" w:space="0" w:color="000000"/>
              <w:bottom w:val="single" w:sz="4" w:space="0" w:color="000000"/>
              <w:right w:val="single" w:sz="4" w:space="0" w:color="000000"/>
            </w:tcBorders>
          </w:tcPr>
          <w:p w:rsidR="00F01E29" w:rsidRPr="00F01E29" w:rsidRDefault="00356DF2" w:rsidP="005D6CBF">
            <w:pPr>
              <w:pStyle w:val="Odstavecseseznamem1"/>
              <w:spacing w:after="0" w:line="240" w:lineRule="auto"/>
              <w:ind w:left="0"/>
              <w:rPr>
                <w:rFonts w:ascii="Harlow Solid Italic" w:hAnsi="Harlow Solid Italic"/>
                <w:sz w:val="28"/>
                <w:szCs w:val="28"/>
              </w:rPr>
            </w:pPr>
            <w:r>
              <w:rPr>
                <w:rFonts w:ascii="Harlow Solid Italic" w:hAnsi="Harlow Solid Italic"/>
                <w:sz w:val="28"/>
                <w:szCs w:val="28"/>
              </w:rPr>
              <w:t>sich erweisen</w:t>
            </w:r>
          </w:p>
        </w:tc>
        <w:tc>
          <w:tcPr>
            <w:tcW w:w="1936" w:type="dxa"/>
            <w:tcBorders>
              <w:top w:val="single" w:sz="4" w:space="0" w:color="000000"/>
              <w:left w:val="single" w:sz="4" w:space="0" w:color="000000"/>
              <w:bottom w:val="single" w:sz="4" w:space="0" w:color="000000"/>
              <w:right w:val="single" w:sz="4" w:space="0" w:color="000000"/>
            </w:tcBorders>
          </w:tcPr>
          <w:p w:rsidR="00F01E29" w:rsidRPr="00674BEB" w:rsidRDefault="00F01E29" w:rsidP="005D6CBF">
            <w:pPr>
              <w:pStyle w:val="Odstavecseseznamem1"/>
              <w:spacing w:after="0" w:line="240" w:lineRule="auto"/>
              <w:ind w:left="0"/>
              <w:rPr>
                <w:lang w:val="de-DE"/>
              </w:rPr>
            </w:pPr>
          </w:p>
        </w:tc>
      </w:tr>
      <w:tr w:rsidR="00F01E29" w:rsidRPr="00674BEB" w:rsidTr="005D6CBF">
        <w:tc>
          <w:tcPr>
            <w:tcW w:w="2943" w:type="dxa"/>
            <w:tcBorders>
              <w:top w:val="single" w:sz="4" w:space="0" w:color="000000"/>
              <w:left w:val="single" w:sz="4" w:space="0" w:color="000000"/>
              <w:bottom w:val="single" w:sz="4" w:space="0" w:color="000000"/>
              <w:right w:val="single" w:sz="4" w:space="0" w:color="000000"/>
            </w:tcBorders>
          </w:tcPr>
          <w:p w:rsidR="00F01E29" w:rsidRPr="00F01E29" w:rsidRDefault="00356DF2" w:rsidP="005D6CBF">
            <w:pPr>
              <w:pStyle w:val="Odstavecseseznamem1"/>
              <w:spacing w:after="0" w:line="240" w:lineRule="auto"/>
              <w:ind w:left="0"/>
              <w:rPr>
                <w:rFonts w:ascii="Harlow Solid Italic" w:hAnsi="Harlow Solid Italic"/>
                <w:sz w:val="28"/>
                <w:szCs w:val="28"/>
                <w:lang w:val="de-DE"/>
              </w:rPr>
            </w:pPr>
            <w:r>
              <w:rPr>
                <w:rFonts w:ascii="Harlow Solid Italic" w:hAnsi="Harlow Solid Italic"/>
                <w:sz w:val="28"/>
                <w:szCs w:val="28"/>
                <w:lang w:val="de-DE"/>
              </w:rPr>
              <w:t>Die Untersuchung</w:t>
            </w:r>
          </w:p>
        </w:tc>
        <w:tc>
          <w:tcPr>
            <w:tcW w:w="1735" w:type="dxa"/>
            <w:tcBorders>
              <w:top w:val="single" w:sz="4" w:space="0" w:color="000000"/>
              <w:left w:val="single" w:sz="4" w:space="0" w:color="000000"/>
              <w:bottom w:val="single" w:sz="4" w:space="0" w:color="000000"/>
              <w:right w:val="single" w:sz="4" w:space="0" w:color="000000"/>
            </w:tcBorders>
          </w:tcPr>
          <w:p w:rsidR="00F01E29" w:rsidRPr="00F01E29" w:rsidRDefault="00F01E29" w:rsidP="005D6CBF">
            <w:pPr>
              <w:pStyle w:val="Odstavecseseznamem1"/>
              <w:spacing w:after="0" w:line="240" w:lineRule="auto"/>
              <w:ind w:left="0"/>
              <w:rPr>
                <w:rFonts w:ascii="Harlow Solid Italic" w:hAnsi="Harlow Solid Italic"/>
                <w:sz w:val="28"/>
                <w:szCs w:val="28"/>
                <w:lang w:val="de-DE"/>
              </w:rPr>
            </w:pPr>
          </w:p>
        </w:tc>
        <w:tc>
          <w:tcPr>
            <w:tcW w:w="2674" w:type="dxa"/>
            <w:tcBorders>
              <w:top w:val="single" w:sz="4" w:space="0" w:color="000000"/>
              <w:left w:val="single" w:sz="4" w:space="0" w:color="000000"/>
              <w:bottom w:val="single" w:sz="4" w:space="0" w:color="000000"/>
              <w:right w:val="single" w:sz="4" w:space="0" w:color="000000"/>
            </w:tcBorders>
          </w:tcPr>
          <w:p w:rsidR="00F01E29" w:rsidRPr="00F01E29" w:rsidRDefault="00356DF2" w:rsidP="005D6CBF">
            <w:pPr>
              <w:pStyle w:val="Odstavecseseznamem1"/>
              <w:spacing w:after="0" w:line="240" w:lineRule="auto"/>
              <w:ind w:left="0"/>
              <w:rPr>
                <w:rFonts w:ascii="Harlow Solid Italic" w:hAnsi="Harlow Solid Italic"/>
                <w:sz w:val="28"/>
                <w:szCs w:val="28"/>
                <w:lang w:val="de-DE"/>
              </w:rPr>
            </w:pPr>
            <w:r>
              <w:rPr>
                <w:rFonts w:ascii="Harlow Solid Italic" w:hAnsi="Harlow Solid Italic"/>
                <w:sz w:val="28"/>
                <w:szCs w:val="28"/>
                <w:lang w:val="de-DE"/>
              </w:rPr>
              <w:t>unvernünftig</w:t>
            </w:r>
          </w:p>
        </w:tc>
        <w:tc>
          <w:tcPr>
            <w:tcW w:w="1936" w:type="dxa"/>
            <w:tcBorders>
              <w:top w:val="single" w:sz="4" w:space="0" w:color="000000"/>
              <w:left w:val="single" w:sz="4" w:space="0" w:color="000000"/>
              <w:bottom w:val="single" w:sz="4" w:space="0" w:color="000000"/>
              <w:right w:val="single" w:sz="4" w:space="0" w:color="000000"/>
            </w:tcBorders>
          </w:tcPr>
          <w:p w:rsidR="00F01E29" w:rsidRPr="00674BEB" w:rsidRDefault="00F01E29" w:rsidP="005D6CBF">
            <w:pPr>
              <w:pStyle w:val="Odstavecseseznamem1"/>
              <w:spacing w:after="0" w:line="240" w:lineRule="auto"/>
              <w:ind w:left="0"/>
              <w:rPr>
                <w:lang w:val="de-DE"/>
              </w:rPr>
            </w:pPr>
          </w:p>
        </w:tc>
      </w:tr>
      <w:tr w:rsidR="00F01E29" w:rsidRPr="00674BEB" w:rsidTr="005D6CBF">
        <w:tc>
          <w:tcPr>
            <w:tcW w:w="2943" w:type="dxa"/>
            <w:tcBorders>
              <w:top w:val="single" w:sz="4" w:space="0" w:color="000000"/>
              <w:left w:val="single" w:sz="4" w:space="0" w:color="000000"/>
              <w:bottom w:val="single" w:sz="4" w:space="0" w:color="000000"/>
              <w:right w:val="single" w:sz="4" w:space="0" w:color="000000"/>
            </w:tcBorders>
          </w:tcPr>
          <w:p w:rsidR="00F01E29" w:rsidRPr="00F01E29" w:rsidRDefault="00356DF2" w:rsidP="005D6CBF">
            <w:pPr>
              <w:pStyle w:val="Odstavecseseznamem1"/>
              <w:spacing w:after="0" w:line="240" w:lineRule="auto"/>
              <w:ind w:left="0"/>
              <w:rPr>
                <w:rFonts w:ascii="Harlow Solid Italic" w:hAnsi="Harlow Solid Italic"/>
                <w:sz w:val="28"/>
                <w:szCs w:val="28"/>
                <w:lang w:val="de-DE"/>
              </w:rPr>
            </w:pPr>
            <w:r>
              <w:rPr>
                <w:rFonts w:ascii="Harlow Solid Italic" w:hAnsi="Harlow Solid Italic"/>
                <w:sz w:val="28"/>
                <w:szCs w:val="28"/>
                <w:lang w:val="de-DE"/>
              </w:rPr>
              <w:t>Das Wohlbefinden</w:t>
            </w:r>
          </w:p>
        </w:tc>
        <w:tc>
          <w:tcPr>
            <w:tcW w:w="1735" w:type="dxa"/>
            <w:tcBorders>
              <w:top w:val="single" w:sz="4" w:space="0" w:color="000000"/>
              <w:left w:val="single" w:sz="4" w:space="0" w:color="000000"/>
              <w:bottom w:val="single" w:sz="4" w:space="0" w:color="000000"/>
              <w:right w:val="single" w:sz="4" w:space="0" w:color="000000"/>
            </w:tcBorders>
          </w:tcPr>
          <w:p w:rsidR="00F01E29" w:rsidRPr="00F01E29" w:rsidRDefault="00F01E29" w:rsidP="005D6CBF">
            <w:pPr>
              <w:pStyle w:val="Odstavecseseznamem1"/>
              <w:spacing w:after="0" w:line="240" w:lineRule="auto"/>
              <w:ind w:left="0"/>
              <w:rPr>
                <w:rFonts w:ascii="Harlow Solid Italic" w:hAnsi="Harlow Solid Italic"/>
                <w:sz w:val="28"/>
                <w:szCs w:val="28"/>
                <w:lang w:val="de-DE"/>
              </w:rPr>
            </w:pPr>
          </w:p>
        </w:tc>
        <w:tc>
          <w:tcPr>
            <w:tcW w:w="2674" w:type="dxa"/>
            <w:tcBorders>
              <w:top w:val="single" w:sz="4" w:space="0" w:color="000000"/>
              <w:left w:val="single" w:sz="4" w:space="0" w:color="000000"/>
              <w:bottom w:val="single" w:sz="4" w:space="0" w:color="000000"/>
              <w:right w:val="single" w:sz="4" w:space="0" w:color="000000"/>
            </w:tcBorders>
          </w:tcPr>
          <w:p w:rsidR="00F01E29" w:rsidRPr="00F01E29" w:rsidRDefault="00356DF2" w:rsidP="005D6CBF">
            <w:pPr>
              <w:pStyle w:val="Odstavecseseznamem1"/>
              <w:spacing w:after="0" w:line="240" w:lineRule="auto"/>
              <w:ind w:left="0"/>
              <w:rPr>
                <w:rFonts w:ascii="Harlow Solid Italic" w:hAnsi="Harlow Solid Italic"/>
                <w:sz w:val="28"/>
                <w:szCs w:val="28"/>
                <w:lang w:val="de-DE"/>
              </w:rPr>
            </w:pPr>
            <w:r>
              <w:rPr>
                <w:rFonts w:ascii="Harlow Solid Italic" w:hAnsi="Harlow Solid Italic"/>
                <w:sz w:val="28"/>
                <w:szCs w:val="28"/>
                <w:lang w:val="de-DE"/>
              </w:rPr>
              <w:t>erscheinen</w:t>
            </w:r>
          </w:p>
        </w:tc>
        <w:tc>
          <w:tcPr>
            <w:tcW w:w="1936" w:type="dxa"/>
            <w:tcBorders>
              <w:top w:val="single" w:sz="4" w:space="0" w:color="000000"/>
              <w:left w:val="single" w:sz="4" w:space="0" w:color="000000"/>
              <w:bottom w:val="single" w:sz="4" w:space="0" w:color="000000"/>
              <w:right w:val="single" w:sz="4" w:space="0" w:color="000000"/>
            </w:tcBorders>
          </w:tcPr>
          <w:p w:rsidR="00F01E29" w:rsidRPr="00674BEB" w:rsidRDefault="00F01E29" w:rsidP="005D6CBF">
            <w:pPr>
              <w:pStyle w:val="Odstavecseseznamem1"/>
              <w:spacing w:after="0" w:line="240" w:lineRule="auto"/>
              <w:ind w:left="0"/>
              <w:rPr>
                <w:lang w:val="de-DE"/>
              </w:rPr>
            </w:pPr>
          </w:p>
        </w:tc>
      </w:tr>
      <w:tr w:rsidR="00F01E29" w:rsidRPr="00674BEB" w:rsidTr="005D6CBF">
        <w:tc>
          <w:tcPr>
            <w:tcW w:w="2943" w:type="dxa"/>
            <w:tcBorders>
              <w:top w:val="single" w:sz="4" w:space="0" w:color="000000"/>
              <w:left w:val="single" w:sz="4" w:space="0" w:color="000000"/>
              <w:bottom w:val="single" w:sz="4" w:space="0" w:color="000000"/>
              <w:right w:val="single" w:sz="4" w:space="0" w:color="000000"/>
            </w:tcBorders>
          </w:tcPr>
          <w:p w:rsidR="00F01E29" w:rsidRPr="00F01E29" w:rsidRDefault="00356DF2" w:rsidP="005D6CBF">
            <w:pPr>
              <w:pStyle w:val="Odstavecseseznamem1"/>
              <w:spacing w:after="0" w:line="240" w:lineRule="auto"/>
              <w:ind w:left="0"/>
              <w:rPr>
                <w:rFonts w:ascii="Harlow Solid Italic" w:hAnsi="Harlow Solid Italic"/>
                <w:sz w:val="28"/>
                <w:szCs w:val="28"/>
                <w:lang w:val="de-DE"/>
              </w:rPr>
            </w:pPr>
            <w:r>
              <w:rPr>
                <w:rFonts w:ascii="Harlow Solid Italic" w:hAnsi="Harlow Solid Italic"/>
                <w:sz w:val="28"/>
                <w:szCs w:val="28"/>
                <w:lang w:val="de-DE"/>
              </w:rPr>
              <w:t>ausüben</w:t>
            </w:r>
          </w:p>
        </w:tc>
        <w:tc>
          <w:tcPr>
            <w:tcW w:w="1735" w:type="dxa"/>
            <w:tcBorders>
              <w:top w:val="single" w:sz="4" w:space="0" w:color="000000"/>
              <w:left w:val="single" w:sz="4" w:space="0" w:color="000000"/>
              <w:bottom w:val="single" w:sz="4" w:space="0" w:color="000000"/>
              <w:right w:val="single" w:sz="4" w:space="0" w:color="000000"/>
            </w:tcBorders>
          </w:tcPr>
          <w:p w:rsidR="00F01E29" w:rsidRPr="00F01E29" w:rsidRDefault="00F01E29" w:rsidP="005D6CBF">
            <w:pPr>
              <w:pStyle w:val="Odstavecseseznamem1"/>
              <w:spacing w:after="0" w:line="240" w:lineRule="auto"/>
              <w:ind w:left="0"/>
              <w:rPr>
                <w:rFonts w:ascii="Harlow Solid Italic" w:hAnsi="Harlow Solid Italic"/>
                <w:sz w:val="28"/>
                <w:szCs w:val="28"/>
                <w:lang w:val="de-DE"/>
              </w:rPr>
            </w:pPr>
          </w:p>
        </w:tc>
        <w:tc>
          <w:tcPr>
            <w:tcW w:w="2674" w:type="dxa"/>
            <w:tcBorders>
              <w:top w:val="single" w:sz="4" w:space="0" w:color="000000"/>
              <w:left w:val="single" w:sz="4" w:space="0" w:color="000000"/>
              <w:bottom w:val="single" w:sz="4" w:space="0" w:color="000000"/>
              <w:right w:val="single" w:sz="4" w:space="0" w:color="000000"/>
            </w:tcBorders>
          </w:tcPr>
          <w:p w:rsidR="00F01E29" w:rsidRPr="00F01E29" w:rsidRDefault="00356DF2" w:rsidP="005D6CBF">
            <w:pPr>
              <w:pStyle w:val="Odstavecseseznamem1"/>
              <w:spacing w:after="0" w:line="240" w:lineRule="auto"/>
              <w:ind w:left="0"/>
              <w:rPr>
                <w:rFonts w:ascii="Harlow Solid Italic" w:hAnsi="Harlow Solid Italic"/>
                <w:sz w:val="28"/>
                <w:szCs w:val="28"/>
                <w:lang w:val="de-DE"/>
              </w:rPr>
            </w:pPr>
            <w:r>
              <w:rPr>
                <w:rFonts w:ascii="Harlow Solid Italic" w:hAnsi="Harlow Solid Italic"/>
                <w:sz w:val="28"/>
                <w:szCs w:val="28"/>
                <w:lang w:val="de-DE"/>
              </w:rPr>
              <w:t>wissenschaftlich</w:t>
            </w:r>
          </w:p>
        </w:tc>
        <w:tc>
          <w:tcPr>
            <w:tcW w:w="1936" w:type="dxa"/>
            <w:tcBorders>
              <w:top w:val="single" w:sz="4" w:space="0" w:color="000000"/>
              <w:left w:val="single" w:sz="4" w:space="0" w:color="000000"/>
              <w:bottom w:val="single" w:sz="4" w:space="0" w:color="000000"/>
              <w:right w:val="single" w:sz="4" w:space="0" w:color="000000"/>
            </w:tcBorders>
          </w:tcPr>
          <w:p w:rsidR="00F01E29" w:rsidRPr="00674BEB" w:rsidRDefault="00F01E29" w:rsidP="005D6CBF">
            <w:pPr>
              <w:pStyle w:val="Odstavecseseznamem1"/>
              <w:spacing w:after="0" w:line="240" w:lineRule="auto"/>
              <w:ind w:left="0"/>
              <w:rPr>
                <w:lang w:val="de-DE"/>
              </w:rPr>
            </w:pPr>
          </w:p>
        </w:tc>
      </w:tr>
      <w:tr w:rsidR="00F01E29" w:rsidRPr="00674BEB" w:rsidTr="005D6CBF">
        <w:tc>
          <w:tcPr>
            <w:tcW w:w="2943" w:type="dxa"/>
            <w:tcBorders>
              <w:top w:val="single" w:sz="4" w:space="0" w:color="000000"/>
              <w:left w:val="single" w:sz="4" w:space="0" w:color="000000"/>
              <w:bottom w:val="single" w:sz="4" w:space="0" w:color="000000"/>
              <w:right w:val="single" w:sz="4" w:space="0" w:color="000000"/>
            </w:tcBorders>
          </w:tcPr>
          <w:p w:rsidR="00F01E29" w:rsidRPr="00F01E29" w:rsidRDefault="00356DF2" w:rsidP="005D6CBF">
            <w:pPr>
              <w:pStyle w:val="Odstavecseseznamem1"/>
              <w:spacing w:after="0" w:line="240" w:lineRule="auto"/>
              <w:ind w:left="0"/>
              <w:rPr>
                <w:rFonts w:ascii="Harlow Solid Italic" w:hAnsi="Harlow Solid Italic"/>
                <w:sz w:val="28"/>
                <w:szCs w:val="28"/>
                <w:lang w:val="de-DE"/>
              </w:rPr>
            </w:pPr>
            <w:r>
              <w:rPr>
                <w:rFonts w:ascii="Harlow Solid Italic" w:hAnsi="Harlow Solid Italic"/>
                <w:sz w:val="28"/>
                <w:szCs w:val="28"/>
                <w:lang w:val="de-DE"/>
              </w:rPr>
              <w:t>Das Netzwerk</w:t>
            </w:r>
          </w:p>
        </w:tc>
        <w:tc>
          <w:tcPr>
            <w:tcW w:w="1735" w:type="dxa"/>
            <w:tcBorders>
              <w:top w:val="single" w:sz="4" w:space="0" w:color="000000"/>
              <w:left w:val="single" w:sz="4" w:space="0" w:color="000000"/>
              <w:bottom w:val="single" w:sz="4" w:space="0" w:color="000000"/>
              <w:right w:val="single" w:sz="4" w:space="0" w:color="000000"/>
            </w:tcBorders>
          </w:tcPr>
          <w:p w:rsidR="00F01E29" w:rsidRPr="00F01E29" w:rsidRDefault="00F01E29" w:rsidP="005D6CBF">
            <w:pPr>
              <w:pStyle w:val="Odstavecseseznamem1"/>
              <w:spacing w:after="0" w:line="240" w:lineRule="auto"/>
              <w:ind w:left="0"/>
              <w:rPr>
                <w:rFonts w:ascii="Harlow Solid Italic" w:hAnsi="Harlow Solid Italic"/>
                <w:sz w:val="28"/>
                <w:szCs w:val="28"/>
                <w:lang w:val="de-DE"/>
              </w:rPr>
            </w:pPr>
          </w:p>
        </w:tc>
        <w:tc>
          <w:tcPr>
            <w:tcW w:w="2674" w:type="dxa"/>
            <w:tcBorders>
              <w:top w:val="single" w:sz="4" w:space="0" w:color="000000"/>
              <w:left w:val="single" w:sz="4" w:space="0" w:color="000000"/>
              <w:bottom w:val="single" w:sz="4" w:space="0" w:color="000000"/>
              <w:right w:val="single" w:sz="4" w:space="0" w:color="000000"/>
            </w:tcBorders>
          </w:tcPr>
          <w:p w:rsidR="00F01E29" w:rsidRPr="00F01E29" w:rsidRDefault="00356DF2" w:rsidP="005D6CBF">
            <w:pPr>
              <w:pStyle w:val="Odstavecseseznamem1"/>
              <w:spacing w:after="0" w:line="240" w:lineRule="auto"/>
              <w:ind w:left="0"/>
              <w:rPr>
                <w:rFonts w:ascii="Harlow Solid Italic" w:hAnsi="Harlow Solid Italic"/>
                <w:sz w:val="28"/>
                <w:szCs w:val="28"/>
                <w:lang w:val="de-DE"/>
              </w:rPr>
            </w:pPr>
            <w:r>
              <w:rPr>
                <w:rFonts w:ascii="Harlow Solid Italic" w:hAnsi="Harlow Solid Italic"/>
                <w:sz w:val="28"/>
                <w:szCs w:val="28"/>
                <w:lang w:val="de-DE"/>
              </w:rPr>
              <w:t>Die Eifersucht</w:t>
            </w:r>
          </w:p>
        </w:tc>
        <w:tc>
          <w:tcPr>
            <w:tcW w:w="1936" w:type="dxa"/>
            <w:tcBorders>
              <w:top w:val="single" w:sz="4" w:space="0" w:color="000000"/>
              <w:left w:val="single" w:sz="4" w:space="0" w:color="000000"/>
              <w:bottom w:val="single" w:sz="4" w:space="0" w:color="000000"/>
              <w:right w:val="single" w:sz="4" w:space="0" w:color="000000"/>
            </w:tcBorders>
          </w:tcPr>
          <w:p w:rsidR="00F01E29" w:rsidRPr="00674BEB" w:rsidRDefault="00F01E29" w:rsidP="005D6CBF">
            <w:pPr>
              <w:pStyle w:val="Odstavecseseznamem1"/>
              <w:spacing w:after="0" w:line="240" w:lineRule="auto"/>
              <w:ind w:left="0"/>
              <w:rPr>
                <w:lang w:val="de-DE"/>
              </w:rPr>
            </w:pPr>
          </w:p>
        </w:tc>
      </w:tr>
    </w:tbl>
    <w:p w:rsidR="00356DF2" w:rsidRDefault="00356DF2" w:rsidP="00120164">
      <w:pPr>
        <w:rPr>
          <w:rFonts w:ascii="Harlow Solid Italic" w:hAnsi="Harlow Solid Italic"/>
          <w:color w:val="632423" w:themeColor="accent2" w:themeShade="80"/>
          <w:sz w:val="28"/>
          <w:szCs w:val="28"/>
          <w:lang w:val="de-DE"/>
        </w:rPr>
      </w:pPr>
    </w:p>
    <w:p w:rsidR="007A529F" w:rsidRDefault="00866174" w:rsidP="00356DF2">
      <w:pPr>
        <w:numPr>
          <w:ilvl w:val="0"/>
          <w:numId w:val="6"/>
        </w:numPr>
        <w:rPr>
          <w:rFonts w:ascii="Harlow Solid Italic" w:hAnsi="Harlow Solid Italic"/>
          <w:color w:val="632423" w:themeColor="accent2" w:themeShade="80"/>
          <w:sz w:val="28"/>
          <w:szCs w:val="28"/>
          <w:lang w:val="de-DE"/>
        </w:rPr>
      </w:pPr>
      <w:r>
        <w:rPr>
          <w:rFonts w:ascii="Harlow Solid Italic" w:hAnsi="Harlow Solid Italic"/>
          <w:color w:val="632423" w:themeColor="accent2" w:themeShade="80"/>
          <w:sz w:val="28"/>
          <w:szCs w:val="28"/>
          <w:lang w:val="de-DE"/>
        </w:rPr>
        <w:lastRenderedPageBreak/>
        <w:t>Z</w:t>
      </w:r>
      <w:r w:rsidR="007A529F">
        <w:rPr>
          <w:rFonts w:ascii="Harlow Solid Italic" w:hAnsi="Harlow Solid Italic"/>
          <w:color w:val="632423" w:themeColor="accent2" w:themeShade="80"/>
          <w:sz w:val="28"/>
          <w:szCs w:val="28"/>
          <w:lang w:val="de-DE"/>
        </w:rPr>
        <w:t>u jedem Absatz denke eine passende Überschrift aus!</w:t>
      </w:r>
    </w:p>
    <w:p w:rsidR="007A529F" w:rsidRDefault="007A529F" w:rsidP="00DA32B8">
      <w:pPr>
        <w:spacing w:line="240" w:lineRule="auto"/>
        <w:ind w:left="720"/>
        <w:rPr>
          <w:rFonts w:ascii="Harlow Solid Italic" w:hAnsi="Harlow Solid Italic"/>
          <w:color w:val="632423" w:themeColor="accent2" w:themeShade="80"/>
          <w:sz w:val="28"/>
          <w:szCs w:val="28"/>
          <w:lang w:val="de-DE"/>
        </w:rPr>
      </w:pPr>
      <w:r>
        <w:rPr>
          <w:rFonts w:ascii="Harlow Solid Italic" w:hAnsi="Harlow Solid Italic"/>
          <w:color w:val="632423" w:themeColor="accent2" w:themeShade="80"/>
          <w:sz w:val="28"/>
          <w:szCs w:val="28"/>
          <w:lang w:val="de-DE"/>
        </w:rPr>
        <w:t>1.....................................................................................................................</w:t>
      </w:r>
    </w:p>
    <w:p w:rsidR="007A529F" w:rsidRDefault="007A529F" w:rsidP="00DA32B8">
      <w:pPr>
        <w:spacing w:line="240" w:lineRule="auto"/>
        <w:ind w:left="720"/>
        <w:rPr>
          <w:rFonts w:ascii="Harlow Solid Italic" w:hAnsi="Harlow Solid Italic"/>
          <w:color w:val="632423" w:themeColor="accent2" w:themeShade="80"/>
          <w:sz w:val="28"/>
          <w:szCs w:val="28"/>
          <w:lang w:val="de-DE"/>
        </w:rPr>
      </w:pPr>
      <w:r>
        <w:rPr>
          <w:rFonts w:ascii="Harlow Solid Italic" w:hAnsi="Harlow Solid Italic"/>
          <w:color w:val="632423" w:themeColor="accent2" w:themeShade="80"/>
          <w:sz w:val="28"/>
          <w:szCs w:val="28"/>
          <w:lang w:val="de-DE"/>
        </w:rPr>
        <w:t>2.....................................................................................................................</w:t>
      </w:r>
    </w:p>
    <w:p w:rsidR="00021ADB" w:rsidRPr="00DA32B8" w:rsidRDefault="007A529F" w:rsidP="00DA32B8">
      <w:pPr>
        <w:spacing w:line="240" w:lineRule="auto"/>
        <w:ind w:left="720"/>
        <w:rPr>
          <w:rFonts w:ascii="Harlow Solid Italic" w:hAnsi="Harlow Solid Italic"/>
          <w:color w:val="632423" w:themeColor="accent2" w:themeShade="80"/>
          <w:sz w:val="28"/>
          <w:szCs w:val="28"/>
          <w:lang w:val="de-DE"/>
        </w:rPr>
      </w:pPr>
      <w:r>
        <w:rPr>
          <w:rFonts w:ascii="Harlow Solid Italic" w:hAnsi="Harlow Solid Italic"/>
          <w:color w:val="632423" w:themeColor="accent2" w:themeShade="80"/>
          <w:sz w:val="28"/>
          <w:szCs w:val="28"/>
          <w:lang w:val="de-DE"/>
        </w:rPr>
        <w:t>3. ...................................................................................................................</w:t>
      </w:r>
    </w:p>
    <w:p w:rsidR="00113F69" w:rsidRPr="00D50901" w:rsidRDefault="00F87834" w:rsidP="00356DF2">
      <w:pPr>
        <w:numPr>
          <w:ilvl w:val="0"/>
          <w:numId w:val="6"/>
        </w:numPr>
        <w:jc w:val="both"/>
        <w:rPr>
          <w:rFonts w:ascii="Harlow Solid Italic" w:hAnsi="Harlow Solid Italic"/>
          <w:color w:val="632423" w:themeColor="accent2" w:themeShade="80"/>
          <w:sz w:val="28"/>
          <w:szCs w:val="28"/>
          <w:lang w:val="de-DE"/>
        </w:rPr>
      </w:pPr>
      <w:r>
        <w:rPr>
          <w:rFonts w:ascii="Harlow Solid Italic" w:hAnsi="Harlow Solid Italic"/>
          <w:color w:val="632423" w:themeColor="accent2" w:themeShade="80"/>
          <w:sz w:val="28"/>
          <w:szCs w:val="28"/>
          <w:lang w:val="de-DE"/>
        </w:rPr>
        <w:t>Was fällt dir ein, wenn du die Bilder siehst?</w:t>
      </w:r>
      <w:r w:rsidR="00315F8A">
        <w:rPr>
          <w:rFonts w:ascii="Harlow Solid Italic" w:hAnsi="Harlow Solid Italic"/>
          <w:color w:val="632423" w:themeColor="accent2" w:themeShade="80"/>
          <w:sz w:val="28"/>
          <w:szCs w:val="28"/>
          <w:lang w:val="de-DE"/>
        </w:rPr>
        <w:t xml:space="preserve"> </w:t>
      </w:r>
      <w:r>
        <w:rPr>
          <w:rFonts w:ascii="Harlow Solid Italic" w:hAnsi="Harlow Solid Italic"/>
          <w:color w:val="632423" w:themeColor="accent2" w:themeShade="80"/>
          <w:sz w:val="28"/>
          <w:szCs w:val="28"/>
          <w:lang w:val="de-DE"/>
        </w:rPr>
        <w:t>D</w:t>
      </w:r>
      <w:r w:rsidR="00315F8A">
        <w:rPr>
          <w:rFonts w:ascii="Harlow Solid Italic" w:hAnsi="Harlow Solid Italic"/>
          <w:color w:val="632423" w:themeColor="accent2" w:themeShade="80"/>
          <w:sz w:val="28"/>
          <w:szCs w:val="28"/>
          <w:lang w:val="de-DE"/>
        </w:rPr>
        <w:t xml:space="preserve">iskutiere! </w:t>
      </w:r>
    </w:p>
    <w:p w:rsidR="00113F69" w:rsidRPr="00315F8A" w:rsidRDefault="00D50901" w:rsidP="00185BB8">
      <w:pPr>
        <w:jc w:val="both"/>
        <w:rPr>
          <w:rFonts w:ascii="Harlow Solid Italic" w:hAnsi="Harlow Solid Italic"/>
          <w:sz w:val="28"/>
          <w:szCs w:val="28"/>
          <w:lang w:val="de-DE"/>
        </w:rPr>
      </w:pPr>
      <w:r>
        <w:rPr>
          <w:rFonts w:ascii="Harlow Solid Italic" w:hAnsi="Harlow Solid Italic"/>
          <w:sz w:val="28"/>
          <w:szCs w:val="28"/>
          <w:lang w:val="de-DE"/>
        </w:rPr>
        <w:t>1</w:t>
      </w:r>
      <w:r w:rsidR="00356DF2">
        <w:rPr>
          <w:rFonts w:ascii="Harlow Solid Italic" w:hAnsi="Harlow Solid Italic"/>
          <w:noProof/>
          <w:sz w:val="28"/>
          <w:szCs w:val="28"/>
          <w:lang w:eastAsia="cs-CZ"/>
        </w:rPr>
        <w:drawing>
          <wp:inline distT="0" distB="0" distL="0" distR="0">
            <wp:extent cx="983209" cy="1409700"/>
            <wp:effectExtent l="19050" t="0" r="7391" b="0"/>
            <wp:docPr id="7" name="obrázek 4" descr="C:\Documents and Settings\Jana Oravcová\Local Settings\Temporary Internet Files\Content.IE5\3F53BX0W\MP900422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ana Oravcová\Local Settings\Temporary Internet Files\Content.IE5\3F53BX0W\MP900422403[1].jpg"/>
                    <pic:cNvPicPr>
                      <a:picLocks noChangeAspect="1" noChangeArrowheads="1"/>
                    </pic:cNvPicPr>
                  </pic:nvPicPr>
                  <pic:blipFill>
                    <a:blip r:embed="rId10"/>
                    <a:srcRect/>
                    <a:stretch>
                      <a:fillRect/>
                    </a:stretch>
                  </pic:blipFill>
                  <pic:spPr bwMode="auto">
                    <a:xfrm>
                      <a:off x="0" y="0"/>
                      <a:ext cx="984306" cy="1411272"/>
                    </a:xfrm>
                    <a:prstGeom prst="rect">
                      <a:avLst/>
                    </a:prstGeom>
                    <a:noFill/>
                    <a:ln w="9525">
                      <a:noFill/>
                      <a:miter lim="800000"/>
                      <a:headEnd/>
                      <a:tailEnd/>
                    </a:ln>
                  </pic:spPr>
                </pic:pic>
              </a:graphicData>
            </a:graphic>
          </wp:inline>
        </w:drawing>
      </w:r>
      <w:r>
        <w:rPr>
          <w:rFonts w:ascii="Harlow Solid Italic" w:hAnsi="Harlow Solid Italic"/>
          <w:sz w:val="28"/>
          <w:szCs w:val="28"/>
          <w:lang w:val="de-DE"/>
        </w:rPr>
        <w:t xml:space="preserve">   </w:t>
      </w:r>
      <w:r w:rsidR="00DA32B8">
        <w:rPr>
          <w:rFonts w:ascii="Harlow Solid Italic" w:hAnsi="Harlow Solid Italic"/>
          <w:sz w:val="28"/>
          <w:szCs w:val="28"/>
          <w:lang w:val="de-DE"/>
        </w:rPr>
        <w:t xml:space="preserve">       </w:t>
      </w:r>
      <w:r w:rsidR="00725489">
        <w:rPr>
          <w:rFonts w:ascii="Harlow Solid Italic" w:hAnsi="Harlow Solid Italic"/>
          <w:sz w:val="28"/>
          <w:szCs w:val="28"/>
          <w:lang w:val="de-DE"/>
        </w:rPr>
        <w:t xml:space="preserve">       </w:t>
      </w:r>
      <w:r w:rsidR="00DA32B8">
        <w:rPr>
          <w:rFonts w:ascii="Harlow Solid Italic" w:hAnsi="Harlow Solid Italic"/>
          <w:sz w:val="28"/>
          <w:szCs w:val="28"/>
          <w:lang w:val="de-DE"/>
        </w:rPr>
        <w:t xml:space="preserve"> </w:t>
      </w:r>
      <w:r>
        <w:rPr>
          <w:rFonts w:ascii="Harlow Solid Italic" w:hAnsi="Harlow Solid Italic"/>
          <w:sz w:val="28"/>
          <w:szCs w:val="28"/>
          <w:lang w:val="de-DE"/>
        </w:rPr>
        <w:t xml:space="preserve"> 2</w:t>
      </w:r>
      <w:r w:rsidR="00356DF2">
        <w:rPr>
          <w:rFonts w:ascii="Harlow Solid Italic" w:hAnsi="Harlow Solid Italic"/>
          <w:noProof/>
          <w:sz w:val="28"/>
          <w:szCs w:val="28"/>
          <w:lang w:eastAsia="cs-CZ"/>
        </w:rPr>
        <w:drawing>
          <wp:inline distT="0" distB="0" distL="0" distR="0">
            <wp:extent cx="1352550" cy="1352550"/>
            <wp:effectExtent l="19050" t="0" r="0" b="0"/>
            <wp:docPr id="8" name="obrázek 5" descr="C:\Documents and Settings\Jana Oravcová\Local Settings\Temporary Internet Files\Content.IE5\G7Z72W1D\MP900427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ana Oravcová\Local Settings\Temporary Internet Files\Content.IE5\G7Z72W1D\MP900427604[1].jpg"/>
                    <pic:cNvPicPr>
                      <a:picLocks noChangeAspect="1" noChangeArrowheads="1"/>
                    </pic:cNvPicPr>
                  </pic:nvPicPr>
                  <pic:blipFill>
                    <a:blip r:embed="rId11"/>
                    <a:srcRect/>
                    <a:stretch>
                      <a:fillRect/>
                    </a:stretch>
                  </pic:blipFill>
                  <pic:spPr bwMode="auto">
                    <a:xfrm>
                      <a:off x="0" y="0"/>
                      <a:ext cx="1352550" cy="1352550"/>
                    </a:xfrm>
                    <a:prstGeom prst="rect">
                      <a:avLst/>
                    </a:prstGeom>
                    <a:noFill/>
                    <a:ln w="9525">
                      <a:noFill/>
                      <a:miter lim="800000"/>
                      <a:headEnd/>
                      <a:tailEnd/>
                    </a:ln>
                  </pic:spPr>
                </pic:pic>
              </a:graphicData>
            </a:graphic>
          </wp:inline>
        </w:drawing>
      </w:r>
      <w:r>
        <w:rPr>
          <w:rFonts w:ascii="Harlow Solid Italic" w:hAnsi="Harlow Solid Italic"/>
          <w:sz w:val="28"/>
          <w:szCs w:val="28"/>
          <w:lang w:val="de-DE"/>
        </w:rPr>
        <w:t xml:space="preserve">  </w:t>
      </w:r>
      <w:r w:rsidR="00DA32B8">
        <w:rPr>
          <w:rFonts w:ascii="Harlow Solid Italic" w:hAnsi="Harlow Solid Italic"/>
          <w:sz w:val="28"/>
          <w:szCs w:val="28"/>
          <w:lang w:val="de-DE"/>
        </w:rPr>
        <w:t xml:space="preserve">      </w:t>
      </w:r>
      <w:r>
        <w:rPr>
          <w:rFonts w:ascii="Harlow Solid Italic" w:hAnsi="Harlow Solid Italic"/>
          <w:sz w:val="28"/>
          <w:szCs w:val="28"/>
          <w:lang w:val="de-DE"/>
        </w:rPr>
        <w:t xml:space="preserve">   3</w:t>
      </w:r>
      <w:r w:rsidR="00356DF2">
        <w:rPr>
          <w:rFonts w:ascii="Harlow Solid Italic" w:hAnsi="Harlow Solid Italic"/>
          <w:noProof/>
          <w:sz w:val="28"/>
          <w:szCs w:val="28"/>
          <w:lang w:eastAsia="cs-CZ"/>
        </w:rPr>
        <w:drawing>
          <wp:inline distT="0" distB="0" distL="0" distR="0">
            <wp:extent cx="1702288" cy="1133475"/>
            <wp:effectExtent l="19050" t="0" r="0" b="0"/>
            <wp:docPr id="9" name="obrázek 6" descr="C:\Documents and Settings\Jana Oravcová\Local Settings\Temporary Internet Files\Content.IE5\8PEJOLM7\MP900400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ana Oravcová\Local Settings\Temporary Internet Files\Content.IE5\8PEJOLM7\MP900400294[1].jpg"/>
                    <pic:cNvPicPr>
                      <a:picLocks noChangeAspect="1" noChangeArrowheads="1"/>
                    </pic:cNvPicPr>
                  </pic:nvPicPr>
                  <pic:blipFill>
                    <a:blip r:embed="rId12"/>
                    <a:srcRect/>
                    <a:stretch>
                      <a:fillRect/>
                    </a:stretch>
                  </pic:blipFill>
                  <pic:spPr bwMode="auto">
                    <a:xfrm>
                      <a:off x="0" y="0"/>
                      <a:ext cx="1702288" cy="1133475"/>
                    </a:xfrm>
                    <a:prstGeom prst="rect">
                      <a:avLst/>
                    </a:prstGeom>
                    <a:noFill/>
                    <a:ln w="9525">
                      <a:noFill/>
                      <a:miter lim="800000"/>
                      <a:headEnd/>
                      <a:tailEnd/>
                    </a:ln>
                  </pic:spPr>
                </pic:pic>
              </a:graphicData>
            </a:graphic>
          </wp:inline>
        </w:drawing>
      </w:r>
    </w:p>
    <w:p w:rsidR="00D50901" w:rsidRPr="002649CD" w:rsidRDefault="00D50901" w:rsidP="00185BB8">
      <w:pPr>
        <w:jc w:val="both"/>
        <w:rPr>
          <w:rFonts w:ascii="Harlow Solid Italic" w:hAnsi="Harlow Solid Italic"/>
          <w:sz w:val="28"/>
          <w:szCs w:val="28"/>
          <w:lang w:val="en-US"/>
        </w:rPr>
      </w:pPr>
      <w:r w:rsidRPr="00315F8A">
        <w:rPr>
          <w:rFonts w:ascii="Harlow Solid Italic" w:hAnsi="Harlow Solid Italic"/>
          <w:sz w:val="28"/>
          <w:szCs w:val="28"/>
          <w:lang w:val="de-DE"/>
        </w:rPr>
        <w:t>.....................................    ........................................     ...........</w:t>
      </w:r>
      <w:r w:rsidRPr="002649CD">
        <w:rPr>
          <w:rFonts w:ascii="Harlow Solid Italic" w:hAnsi="Harlow Solid Italic"/>
          <w:sz w:val="28"/>
          <w:szCs w:val="28"/>
          <w:lang w:val="en-US"/>
        </w:rPr>
        <w:t>...................</w:t>
      </w:r>
    </w:p>
    <w:p w:rsidR="00D50901" w:rsidRPr="00DA32B8" w:rsidRDefault="002649CD" w:rsidP="00185BB8">
      <w:pPr>
        <w:jc w:val="both"/>
        <w:rPr>
          <w:rFonts w:ascii="Harlow Solid Italic" w:hAnsi="Harlow Solid Italic"/>
          <w:noProof/>
          <w:sz w:val="28"/>
          <w:szCs w:val="28"/>
          <w:lang w:eastAsia="cs-CZ"/>
        </w:rPr>
      </w:pPr>
      <w:r>
        <w:rPr>
          <w:rFonts w:ascii="Harlow Solid Italic" w:hAnsi="Harlow Solid Italic"/>
          <w:sz w:val="28"/>
          <w:szCs w:val="28"/>
          <w:lang w:val="en-US"/>
        </w:rPr>
        <w:t>4</w:t>
      </w:r>
      <w:r w:rsidR="00F87834">
        <w:rPr>
          <w:rFonts w:ascii="Harlow Solid Italic" w:hAnsi="Harlow Solid Italic"/>
          <w:noProof/>
          <w:sz w:val="28"/>
          <w:szCs w:val="28"/>
          <w:lang w:eastAsia="cs-CZ"/>
        </w:rPr>
        <w:drawing>
          <wp:inline distT="0" distB="0" distL="0" distR="0">
            <wp:extent cx="983615" cy="1487040"/>
            <wp:effectExtent l="19050" t="0" r="6985" b="0"/>
            <wp:docPr id="10" name="obrázek 7" descr="C:\Documents and Settings\Jana Oravcová\Local Settings\Temporary Internet Files\Content.IE5\URKZD2NY\MP900386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ana Oravcová\Local Settings\Temporary Internet Files\Content.IE5\URKZD2NY\MP900386362[1].jpg"/>
                    <pic:cNvPicPr>
                      <a:picLocks noChangeAspect="1" noChangeArrowheads="1"/>
                    </pic:cNvPicPr>
                  </pic:nvPicPr>
                  <pic:blipFill>
                    <a:blip r:embed="rId13"/>
                    <a:srcRect/>
                    <a:stretch>
                      <a:fillRect/>
                    </a:stretch>
                  </pic:blipFill>
                  <pic:spPr bwMode="auto">
                    <a:xfrm>
                      <a:off x="0" y="0"/>
                      <a:ext cx="983615" cy="1487040"/>
                    </a:xfrm>
                    <a:prstGeom prst="rect">
                      <a:avLst/>
                    </a:prstGeom>
                    <a:noFill/>
                    <a:ln w="9525">
                      <a:noFill/>
                      <a:miter lim="800000"/>
                      <a:headEnd/>
                      <a:tailEnd/>
                    </a:ln>
                  </pic:spPr>
                </pic:pic>
              </a:graphicData>
            </a:graphic>
          </wp:inline>
        </w:drawing>
      </w:r>
      <w:r w:rsidR="00C83B8B">
        <w:rPr>
          <w:rFonts w:ascii="Harlow Solid Italic" w:hAnsi="Harlow Solid Italic"/>
          <w:sz w:val="28"/>
          <w:szCs w:val="28"/>
          <w:lang w:val="en-US"/>
        </w:rPr>
        <w:t xml:space="preserve">  </w:t>
      </w:r>
      <w:r>
        <w:rPr>
          <w:rFonts w:ascii="Harlow Solid Italic" w:hAnsi="Harlow Solid Italic"/>
          <w:sz w:val="28"/>
          <w:szCs w:val="28"/>
          <w:lang w:val="en-US"/>
        </w:rPr>
        <w:t>5</w:t>
      </w:r>
      <w:r w:rsidR="00F87834">
        <w:rPr>
          <w:rFonts w:ascii="Harlow Solid Italic" w:hAnsi="Harlow Solid Italic"/>
          <w:noProof/>
          <w:sz w:val="28"/>
          <w:szCs w:val="28"/>
          <w:lang w:eastAsia="cs-CZ"/>
        </w:rPr>
        <w:drawing>
          <wp:inline distT="0" distB="0" distL="0" distR="0">
            <wp:extent cx="914400" cy="1315453"/>
            <wp:effectExtent l="19050" t="0" r="0" b="0"/>
            <wp:docPr id="11" name="obrázek 8" descr="C:\Documents and Settings\Jana Oravcová\Local Settings\Temporary Internet Files\Content.IE5\8HQ3GXMZ\MP900414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na Oravcová\Local Settings\Temporary Internet Files\Content.IE5\8HQ3GXMZ\MP900414039[1].jpg"/>
                    <pic:cNvPicPr>
                      <a:picLocks noChangeAspect="1" noChangeArrowheads="1"/>
                    </pic:cNvPicPr>
                  </pic:nvPicPr>
                  <pic:blipFill>
                    <a:blip r:embed="rId14"/>
                    <a:srcRect/>
                    <a:stretch>
                      <a:fillRect/>
                    </a:stretch>
                  </pic:blipFill>
                  <pic:spPr bwMode="auto">
                    <a:xfrm>
                      <a:off x="0" y="0"/>
                      <a:ext cx="916831" cy="1318950"/>
                    </a:xfrm>
                    <a:prstGeom prst="rect">
                      <a:avLst/>
                    </a:prstGeom>
                    <a:noFill/>
                    <a:ln w="9525">
                      <a:noFill/>
                      <a:miter lim="800000"/>
                      <a:headEnd/>
                      <a:tailEnd/>
                    </a:ln>
                  </pic:spPr>
                </pic:pic>
              </a:graphicData>
            </a:graphic>
          </wp:inline>
        </w:drawing>
      </w:r>
      <w:r w:rsidR="00DA32B8">
        <w:rPr>
          <w:rFonts w:ascii="Harlow Solid Italic" w:hAnsi="Harlow Solid Italic"/>
          <w:noProof/>
          <w:sz w:val="28"/>
          <w:szCs w:val="28"/>
          <w:lang w:eastAsia="cs-CZ"/>
        </w:rPr>
        <w:t xml:space="preserve"> 6</w:t>
      </w:r>
      <w:r>
        <w:rPr>
          <w:rFonts w:ascii="Harlow Solid Italic" w:hAnsi="Harlow Solid Italic"/>
          <w:noProof/>
          <w:sz w:val="28"/>
          <w:szCs w:val="28"/>
          <w:lang w:eastAsia="cs-CZ"/>
        </w:rPr>
        <w:t xml:space="preserve"> </w:t>
      </w:r>
      <w:r w:rsidR="00F87834">
        <w:rPr>
          <w:rFonts w:ascii="Harlow Solid Italic" w:hAnsi="Harlow Solid Italic"/>
          <w:noProof/>
          <w:sz w:val="28"/>
          <w:szCs w:val="28"/>
          <w:lang w:eastAsia="cs-CZ"/>
        </w:rPr>
        <w:drawing>
          <wp:inline distT="0" distB="0" distL="0" distR="0">
            <wp:extent cx="951450" cy="1428750"/>
            <wp:effectExtent l="19050" t="0" r="1050" b="0"/>
            <wp:docPr id="13" name="obrázek 10" descr="C:\Documents and Settings\Jana Oravcová\Local Settings\Temporary Internet Files\Content.IE5\8PEJOLM7\MP900442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Jana Oravcová\Local Settings\Temporary Internet Files\Content.IE5\8PEJOLM7\MP900442320[1].jpg"/>
                    <pic:cNvPicPr>
                      <a:picLocks noChangeAspect="1" noChangeArrowheads="1"/>
                    </pic:cNvPicPr>
                  </pic:nvPicPr>
                  <pic:blipFill>
                    <a:blip r:embed="rId15"/>
                    <a:srcRect/>
                    <a:stretch>
                      <a:fillRect/>
                    </a:stretch>
                  </pic:blipFill>
                  <pic:spPr bwMode="auto">
                    <a:xfrm>
                      <a:off x="0" y="0"/>
                      <a:ext cx="952025" cy="1429614"/>
                    </a:xfrm>
                    <a:prstGeom prst="rect">
                      <a:avLst/>
                    </a:prstGeom>
                    <a:noFill/>
                    <a:ln w="9525">
                      <a:noFill/>
                      <a:miter lim="800000"/>
                      <a:headEnd/>
                      <a:tailEnd/>
                    </a:ln>
                  </pic:spPr>
                </pic:pic>
              </a:graphicData>
            </a:graphic>
          </wp:inline>
        </w:drawing>
      </w:r>
      <w:r w:rsidR="00DA32B8">
        <w:rPr>
          <w:rFonts w:ascii="Harlow Solid Italic" w:hAnsi="Harlow Solid Italic"/>
          <w:noProof/>
          <w:sz w:val="28"/>
          <w:szCs w:val="28"/>
          <w:lang w:eastAsia="cs-CZ"/>
        </w:rPr>
        <w:t xml:space="preserve">    </w:t>
      </w:r>
      <w:r>
        <w:rPr>
          <w:rFonts w:ascii="Harlow Solid Italic" w:hAnsi="Harlow Solid Italic"/>
          <w:noProof/>
          <w:sz w:val="28"/>
          <w:szCs w:val="28"/>
          <w:lang w:eastAsia="cs-CZ"/>
        </w:rPr>
        <w:t xml:space="preserve">   </w:t>
      </w:r>
      <w:r w:rsidR="00D50901">
        <w:rPr>
          <w:rFonts w:ascii="Harlow Solid Italic" w:hAnsi="Harlow Solid Italic"/>
          <w:noProof/>
          <w:sz w:val="28"/>
          <w:szCs w:val="28"/>
          <w:lang w:eastAsia="cs-CZ"/>
        </w:rPr>
        <w:t xml:space="preserve">                   </w:t>
      </w:r>
      <w:r w:rsidR="00D50901" w:rsidRPr="002649CD">
        <w:rPr>
          <w:rFonts w:ascii="Harlow Solid Italic" w:hAnsi="Harlow Solid Italic"/>
          <w:sz w:val="28"/>
          <w:szCs w:val="28"/>
          <w:lang w:val="en-US"/>
        </w:rPr>
        <w:t xml:space="preserve">  .....</w:t>
      </w:r>
      <w:r w:rsidR="00DA32B8">
        <w:rPr>
          <w:rFonts w:ascii="Harlow Solid Italic" w:hAnsi="Harlow Solid Italic"/>
          <w:sz w:val="28"/>
          <w:szCs w:val="28"/>
          <w:lang w:val="en-US"/>
        </w:rPr>
        <w:t>.........................</w:t>
      </w:r>
      <w:r w:rsidR="00D50901" w:rsidRPr="002649CD">
        <w:rPr>
          <w:rFonts w:ascii="Harlow Solid Italic" w:hAnsi="Harlow Solid Italic"/>
          <w:sz w:val="28"/>
          <w:szCs w:val="28"/>
          <w:lang w:val="en-US"/>
        </w:rPr>
        <w:t xml:space="preserve">.....      </w:t>
      </w:r>
      <w:r w:rsidR="00DA32B8">
        <w:rPr>
          <w:rFonts w:ascii="Harlow Solid Italic" w:hAnsi="Harlow Solid Italic"/>
          <w:sz w:val="28"/>
          <w:szCs w:val="28"/>
          <w:lang w:val="en-US"/>
        </w:rPr>
        <w:t xml:space="preserve">   </w:t>
      </w:r>
      <w:r w:rsidR="00D50901" w:rsidRPr="002649CD">
        <w:rPr>
          <w:rFonts w:ascii="Harlow Solid Italic" w:hAnsi="Harlow Solid Italic"/>
          <w:sz w:val="28"/>
          <w:szCs w:val="28"/>
          <w:lang w:val="en-US"/>
        </w:rPr>
        <w:t xml:space="preserve"> ..........</w:t>
      </w:r>
      <w:r w:rsidR="00DA32B8">
        <w:rPr>
          <w:rFonts w:ascii="Harlow Solid Italic" w:hAnsi="Harlow Solid Italic"/>
          <w:sz w:val="28"/>
          <w:szCs w:val="28"/>
          <w:lang w:val="en-US"/>
        </w:rPr>
        <w:t>..........................    …………………………………</w:t>
      </w:r>
    </w:p>
    <w:p w:rsidR="00D50901" w:rsidRPr="002649CD" w:rsidRDefault="00D50901" w:rsidP="00185BB8">
      <w:pPr>
        <w:jc w:val="both"/>
        <w:rPr>
          <w:rFonts w:ascii="Harlow Solid Italic" w:hAnsi="Harlow Solid Italic"/>
          <w:sz w:val="28"/>
          <w:szCs w:val="28"/>
          <w:lang w:val="en-US"/>
        </w:rPr>
      </w:pPr>
      <w:r w:rsidRPr="002649CD">
        <w:rPr>
          <w:rFonts w:ascii="Harlow Solid Italic" w:hAnsi="Harlow Solid Italic"/>
          <w:sz w:val="28"/>
          <w:szCs w:val="28"/>
          <w:lang w:val="en-US"/>
        </w:rPr>
        <w:t>7</w:t>
      </w:r>
      <w:r w:rsidR="00F87834">
        <w:rPr>
          <w:rFonts w:ascii="Harlow Solid Italic" w:hAnsi="Harlow Solid Italic"/>
          <w:noProof/>
          <w:sz w:val="28"/>
          <w:szCs w:val="28"/>
          <w:lang w:eastAsia="cs-CZ"/>
        </w:rPr>
        <w:drawing>
          <wp:inline distT="0" distB="0" distL="0" distR="0">
            <wp:extent cx="1409700" cy="1201979"/>
            <wp:effectExtent l="19050" t="0" r="0" b="0"/>
            <wp:docPr id="14" name="obrázek 11" descr="C:\Documents and Settings\Jana Oravcová\Local Settings\Temporary Internet Files\Content.IE5\45MVG1E7\MP9004484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Jana Oravcová\Local Settings\Temporary Internet Files\Content.IE5\45MVG1E7\MP900448468[1].jpg"/>
                    <pic:cNvPicPr>
                      <a:picLocks noChangeAspect="1" noChangeArrowheads="1"/>
                    </pic:cNvPicPr>
                  </pic:nvPicPr>
                  <pic:blipFill>
                    <a:blip r:embed="rId16"/>
                    <a:srcRect/>
                    <a:stretch>
                      <a:fillRect/>
                    </a:stretch>
                  </pic:blipFill>
                  <pic:spPr bwMode="auto">
                    <a:xfrm>
                      <a:off x="0" y="0"/>
                      <a:ext cx="1409700" cy="1201979"/>
                    </a:xfrm>
                    <a:prstGeom prst="rect">
                      <a:avLst/>
                    </a:prstGeom>
                    <a:noFill/>
                    <a:ln w="9525">
                      <a:noFill/>
                      <a:miter lim="800000"/>
                      <a:headEnd/>
                      <a:tailEnd/>
                    </a:ln>
                  </pic:spPr>
                </pic:pic>
              </a:graphicData>
            </a:graphic>
          </wp:inline>
        </w:drawing>
      </w:r>
      <w:r w:rsidRPr="002649CD">
        <w:rPr>
          <w:rFonts w:ascii="Harlow Solid Italic" w:hAnsi="Harlow Solid Italic"/>
          <w:sz w:val="28"/>
          <w:szCs w:val="28"/>
          <w:lang w:val="en-US"/>
        </w:rPr>
        <w:t xml:space="preserve">   </w:t>
      </w:r>
      <w:r w:rsidR="00F87834">
        <w:rPr>
          <w:rFonts w:ascii="Harlow Solid Italic" w:hAnsi="Harlow Solid Italic"/>
          <w:sz w:val="28"/>
          <w:szCs w:val="28"/>
          <w:lang w:val="en-US"/>
        </w:rPr>
        <w:t xml:space="preserve">    </w:t>
      </w:r>
      <w:r w:rsidRPr="002649CD">
        <w:rPr>
          <w:rFonts w:ascii="Harlow Solid Italic" w:hAnsi="Harlow Solid Italic"/>
          <w:sz w:val="28"/>
          <w:szCs w:val="28"/>
          <w:lang w:val="en-US"/>
        </w:rPr>
        <w:t xml:space="preserve"> 8 </w:t>
      </w:r>
      <w:r w:rsidR="00F87834">
        <w:rPr>
          <w:rFonts w:ascii="Harlow Solid Italic" w:hAnsi="Harlow Solid Italic"/>
          <w:noProof/>
          <w:sz w:val="28"/>
          <w:szCs w:val="28"/>
          <w:lang w:eastAsia="cs-CZ"/>
        </w:rPr>
        <w:drawing>
          <wp:inline distT="0" distB="0" distL="0" distR="0">
            <wp:extent cx="1371600" cy="1206101"/>
            <wp:effectExtent l="19050" t="0" r="0" b="0"/>
            <wp:docPr id="15" name="obrázek 12" descr="C:\Documents and Settings\Jana Oravcová\Local Settings\Temporary Internet Files\Content.IE5\RXBG1JNK\MP9004393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Jana Oravcová\Local Settings\Temporary Internet Files\Content.IE5\RXBG1JNK\MP900439319[1].jpg"/>
                    <pic:cNvPicPr>
                      <a:picLocks noChangeAspect="1" noChangeArrowheads="1"/>
                    </pic:cNvPicPr>
                  </pic:nvPicPr>
                  <pic:blipFill>
                    <a:blip r:embed="rId17"/>
                    <a:srcRect/>
                    <a:stretch>
                      <a:fillRect/>
                    </a:stretch>
                  </pic:blipFill>
                  <pic:spPr bwMode="auto">
                    <a:xfrm>
                      <a:off x="0" y="0"/>
                      <a:ext cx="1372358" cy="1206768"/>
                    </a:xfrm>
                    <a:prstGeom prst="rect">
                      <a:avLst/>
                    </a:prstGeom>
                    <a:noFill/>
                    <a:ln w="9525">
                      <a:noFill/>
                      <a:miter lim="800000"/>
                      <a:headEnd/>
                      <a:tailEnd/>
                    </a:ln>
                  </pic:spPr>
                </pic:pic>
              </a:graphicData>
            </a:graphic>
          </wp:inline>
        </w:drawing>
      </w:r>
      <w:r w:rsidRPr="002649CD">
        <w:rPr>
          <w:rFonts w:ascii="Harlow Solid Italic" w:hAnsi="Harlow Solid Italic"/>
          <w:sz w:val="28"/>
          <w:szCs w:val="28"/>
          <w:lang w:val="en-US"/>
        </w:rPr>
        <w:t xml:space="preserve">   </w:t>
      </w:r>
      <w:r w:rsidR="00F87834">
        <w:rPr>
          <w:rFonts w:ascii="Harlow Solid Italic" w:hAnsi="Harlow Solid Italic"/>
          <w:sz w:val="28"/>
          <w:szCs w:val="28"/>
          <w:lang w:val="en-US"/>
        </w:rPr>
        <w:t xml:space="preserve">  </w:t>
      </w:r>
      <w:r w:rsidR="002649CD">
        <w:rPr>
          <w:rFonts w:ascii="Harlow Solid Italic" w:hAnsi="Harlow Solid Italic"/>
          <w:sz w:val="28"/>
          <w:szCs w:val="28"/>
          <w:lang w:val="en-US"/>
        </w:rPr>
        <w:t xml:space="preserve">              </w:t>
      </w:r>
      <w:r w:rsidR="00F87834">
        <w:rPr>
          <w:rFonts w:ascii="Harlow Solid Italic" w:hAnsi="Harlow Solid Italic"/>
          <w:noProof/>
          <w:sz w:val="28"/>
          <w:szCs w:val="28"/>
          <w:lang w:eastAsia="cs-CZ"/>
        </w:rPr>
        <w:drawing>
          <wp:inline distT="0" distB="0" distL="0" distR="0">
            <wp:extent cx="1202753" cy="1019175"/>
            <wp:effectExtent l="19050" t="0" r="0" b="0"/>
            <wp:docPr id="17" name="obrázek 13" descr="C:\Documents and Settings\Jana Oravcová\Local Settings\Temporary Internet Files\Content.IE5\2SHRVUD7\MC9000569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Jana Oravcová\Local Settings\Temporary Internet Files\Content.IE5\2SHRVUD7\MC900056954[1].wmf"/>
                    <pic:cNvPicPr>
                      <a:picLocks noChangeAspect="1" noChangeArrowheads="1"/>
                    </pic:cNvPicPr>
                  </pic:nvPicPr>
                  <pic:blipFill>
                    <a:blip r:embed="rId18"/>
                    <a:srcRect/>
                    <a:stretch>
                      <a:fillRect/>
                    </a:stretch>
                  </pic:blipFill>
                  <pic:spPr bwMode="auto">
                    <a:xfrm>
                      <a:off x="0" y="0"/>
                      <a:ext cx="1206023" cy="1021946"/>
                    </a:xfrm>
                    <a:prstGeom prst="rect">
                      <a:avLst/>
                    </a:prstGeom>
                    <a:noFill/>
                    <a:ln w="9525">
                      <a:noFill/>
                      <a:miter lim="800000"/>
                      <a:headEnd/>
                      <a:tailEnd/>
                    </a:ln>
                  </pic:spPr>
                </pic:pic>
              </a:graphicData>
            </a:graphic>
          </wp:inline>
        </w:drawing>
      </w:r>
      <w:r w:rsidR="002649CD">
        <w:rPr>
          <w:rFonts w:ascii="Harlow Solid Italic" w:hAnsi="Harlow Solid Italic"/>
          <w:sz w:val="28"/>
          <w:szCs w:val="28"/>
          <w:lang w:val="en-US"/>
        </w:rPr>
        <w:t xml:space="preserve">   </w:t>
      </w:r>
    </w:p>
    <w:p w:rsidR="00D50901" w:rsidRPr="002649CD" w:rsidRDefault="00D50901" w:rsidP="00F87834">
      <w:pPr>
        <w:jc w:val="center"/>
        <w:rPr>
          <w:rFonts w:ascii="Harlow Solid Italic" w:hAnsi="Harlow Solid Italic"/>
          <w:sz w:val="28"/>
          <w:szCs w:val="28"/>
          <w:lang w:val="en-US"/>
        </w:rPr>
      </w:pPr>
      <w:r w:rsidRPr="002649CD">
        <w:rPr>
          <w:rFonts w:ascii="Harlow Solid Italic" w:hAnsi="Harlow Solid Italic"/>
          <w:sz w:val="28"/>
          <w:szCs w:val="28"/>
          <w:lang w:val="en-US"/>
        </w:rPr>
        <w:t>................................         ...............................      .............................................</w:t>
      </w:r>
    </w:p>
    <w:p w:rsidR="00735FB8" w:rsidRPr="002649CD" w:rsidRDefault="00735FB8" w:rsidP="00735FB8">
      <w:pPr>
        <w:rPr>
          <w:rFonts w:ascii="Harlow Solid Italic" w:hAnsi="Harlow Solid Italic"/>
          <w:lang w:val="en-US"/>
        </w:rPr>
      </w:pPr>
      <w:proofErr w:type="spellStart"/>
      <w:proofErr w:type="gramStart"/>
      <w:r w:rsidRPr="002649CD">
        <w:rPr>
          <w:rFonts w:ascii="Harlow Solid Italic" w:hAnsi="Harlow Solid Italic"/>
          <w:lang w:val="en-US"/>
        </w:rPr>
        <w:t>obrázky</w:t>
      </w:r>
      <w:proofErr w:type="spellEnd"/>
      <w:r w:rsidRPr="002649CD">
        <w:rPr>
          <w:rFonts w:ascii="Harlow Solid Italic" w:hAnsi="Harlow Solid Italic"/>
          <w:lang w:val="en-US"/>
        </w:rPr>
        <w:t>-</w:t>
      </w:r>
      <w:proofErr w:type="gramEnd"/>
      <w:r w:rsidRPr="002649CD">
        <w:rPr>
          <w:rFonts w:ascii="Harlow Solid Italic" w:hAnsi="Harlow Solid Italic"/>
          <w:lang w:val="en-US"/>
        </w:rPr>
        <w:t xml:space="preserve"> clip art- Microsoft office</w:t>
      </w:r>
    </w:p>
    <w:p w:rsidR="008F3FBD" w:rsidRPr="002649CD" w:rsidRDefault="008F3FBD" w:rsidP="00185BB8">
      <w:pPr>
        <w:jc w:val="both"/>
        <w:rPr>
          <w:rFonts w:ascii="Harlow Solid Italic" w:hAnsi="Harlow Solid Italic"/>
          <w:sz w:val="28"/>
          <w:szCs w:val="28"/>
          <w:lang w:val="en-US"/>
        </w:rPr>
      </w:pPr>
    </w:p>
    <w:p w:rsidR="00D50901" w:rsidRPr="002649CD" w:rsidRDefault="008F3FBD" w:rsidP="00185BB8">
      <w:pPr>
        <w:jc w:val="both"/>
        <w:rPr>
          <w:rFonts w:ascii="Harlow Solid Italic" w:hAnsi="Harlow Solid Italic"/>
          <w:sz w:val="28"/>
          <w:szCs w:val="28"/>
          <w:lang w:val="en-US"/>
        </w:rPr>
      </w:pPr>
      <w:proofErr w:type="spellStart"/>
      <w:proofErr w:type="gramStart"/>
      <w:r w:rsidRPr="002649CD">
        <w:rPr>
          <w:rFonts w:ascii="Harlow Solid Italic" w:hAnsi="Harlow Solid Italic"/>
          <w:sz w:val="28"/>
          <w:szCs w:val="28"/>
          <w:lang w:val="en-US"/>
        </w:rPr>
        <w:t>zdroje</w:t>
      </w:r>
      <w:proofErr w:type="spellEnd"/>
      <w:proofErr w:type="gramEnd"/>
      <w:r w:rsidRPr="002649CD">
        <w:rPr>
          <w:rFonts w:ascii="Harlow Solid Italic" w:hAnsi="Harlow Solid Italic"/>
          <w:sz w:val="28"/>
          <w:szCs w:val="28"/>
          <w:lang w:val="en-US"/>
        </w:rPr>
        <w:t>:</w:t>
      </w:r>
      <w:r w:rsidR="00F557D1">
        <w:rPr>
          <w:rFonts w:ascii="Harlow Solid Italic" w:hAnsi="Harlow Solid Italic"/>
          <w:sz w:val="28"/>
          <w:szCs w:val="28"/>
          <w:lang w:val="en-US"/>
        </w:rPr>
        <w:t xml:space="preserve"> clip arty Microsoft office</w:t>
      </w:r>
    </w:p>
    <w:sectPr w:rsidR="00D50901" w:rsidRPr="002649CD" w:rsidSect="00D74D90">
      <w:headerReference w:type="default" r:id="rId19"/>
      <w:footerReference w:type="default" r:id="rId20"/>
      <w:pgSz w:w="11906" w:h="16838"/>
      <w:pgMar w:top="1417" w:right="1417" w:bottom="1417" w:left="1417" w:header="708" w:footer="708" w:gutter="0"/>
      <w:pgBorders w:offsetFrom="page">
        <w:top w:val="single" w:sz="4" w:space="24" w:color="31849B" w:shadow="1"/>
        <w:left w:val="single" w:sz="4" w:space="24" w:color="31849B" w:shadow="1"/>
        <w:bottom w:val="single" w:sz="4" w:space="24" w:color="31849B" w:shadow="1"/>
        <w:right w:val="single" w:sz="4" w:space="24" w:color="31849B" w:shadow="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7D9F" w:rsidRDefault="00F77D9F" w:rsidP="007C26EB">
      <w:pPr>
        <w:spacing w:after="0" w:line="240" w:lineRule="auto"/>
      </w:pPr>
      <w:r>
        <w:separator/>
      </w:r>
    </w:p>
  </w:endnote>
  <w:endnote w:type="continuationSeparator" w:id="1">
    <w:p w:rsidR="00F77D9F" w:rsidRDefault="00F77D9F" w:rsidP="007C26EB">
      <w:pPr>
        <w:spacing w:after="0" w:line="240" w:lineRule="auto"/>
      </w:pPr>
      <w:r>
        <w:continuationSeparator/>
      </w:r>
    </w:p>
  </w:endnote>
  <w:endnote w:id="2">
    <w:p w:rsidR="00356DF2" w:rsidRPr="00356DF2" w:rsidRDefault="00356DF2">
      <w:pPr>
        <w:pStyle w:val="Textvysvtlivek"/>
        <w:rPr>
          <w:lang w:val="de-DE"/>
        </w:rPr>
      </w:pPr>
      <w:r>
        <w:rPr>
          <w:rStyle w:val="Odkaznavysvtlivky"/>
        </w:rPr>
        <w:endnoteRef/>
      </w:r>
      <w:r>
        <w:t xml:space="preserve"> </w:t>
      </w:r>
      <w:r w:rsidRPr="00356DF2">
        <w:rPr>
          <w:rFonts w:ascii="Arial" w:hAnsi="Arial"/>
          <w:color w:val="333333"/>
          <w:shd w:val="clear" w:color="auto" w:fill="FFFFFF"/>
        </w:rPr>
        <w:t>NEZNÁMÝ.</w:t>
      </w:r>
      <w:r w:rsidRPr="00356DF2">
        <w:rPr>
          <w:rFonts w:ascii="Arial" w:hAnsi="Arial"/>
          <w:color w:val="333333"/>
        </w:rPr>
        <w:t> </w:t>
      </w:r>
      <w:proofErr w:type="spellStart"/>
      <w:r w:rsidRPr="00356DF2">
        <w:rPr>
          <w:rFonts w:ascii="Arial" w:hAnsi="Arial"/>
          <w:i/>
          <w:iCs/>
          <w:color w:val="333333"/>
          <w:shd w:val="clear" w:color="auto" w:fill="FFFFFF"/>
        </w:rPr>
        <w:t>brigitte.de</w:t>
      </w:r>
      <w:proofErr w:type="spellEnd"/>
      <w:r w:rsidRPr="00356DF2">
        <w:rPr>
          <w:rFonts w:ascii="Arial" w:hAnsi="Arial"/>
          <w:color w:val="333333"/>
        </w:rPr>
        <w:t> </w:t>
      </w:r>
      <w:r w:rsidRPr="00356DF2">
        <w:rPr>
          <w:rFonts w:ascii="Arial" w:hAnsi="Arial"/>
          <w:color w:val="333333"/>
          <w:shd w:val="clear" w:color="auto" w:fill="FFFFFF"/>
        </w:rPr>
        <w:t xml:space="preserve">[online]. [cit. </w:t>
      </w:r>
      <w:proofErr w:type="gramStart"/>
      <w:r w:rsidRPr="00356DF2">
        <w:rPr>
          <w:rFonts w:ascii="Arial" w:hAnsi="Arial"/>
          <w:color w:val="333333"/>
          <w:shd w:val="clear" w:color="auto" w:fill="FFFFFF"/>
        </w:rPr>
        <w:t>2.6.2013</w:t>
      </w:r>
      <w:proofErr w:type="gramEnd"/>
      <w:r w:rsidRPr="00356DF2">
        <w:rPr>
          <w:rFonts w:ascii="Arial" w:hAnsi="Arial"/>
          <w:color w:val="333333"/>
          <w:shd w:val="clear" w:color="auto" w:fill="FFFFFF"/>
        </w:rPr>
        <w:t>]. Dostupný na WWW: http://www.brigitte.de/liebe/persoenlichkeit/eifersucht-523795/3.html</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Harlow Solid Italic">
    <w:panose1 w:val="04030604020F02020D02"/>
    <w:charset w:val="00"/>
    <w:family w:val="decorativ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6EB" w:rsidRDefault="000C02D3">
    <w:pPr>
      <w:pStyle w:val="Zpat"/>
      <w:jc w:val="center"/>
    </w:pPr>
    <w:fldSimple w:instr=" PAGE   \* MERGEFORMAT ">
      <w:r w:rsidR="005734C4">
        <w:rPr>
          <w:noProof/>
        </w:rPr>
        <w:t>2</w:t>
      </w:r>
    </w:fldSimple>
  </w:p>
  <w:p w:rsidR="007C26EB" w:rsidRDefault="007C26EB">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7D9F" w:rsidRDefault="00F77D9F" w:rsidP="007C26EB">
      <w:pPr>
        <w:spacing w:after="0" w:line="240" w:lineRule="auto"/>
      </w:pPr>
      <w:r>
        <w:separator/>
      </w:r>
    </w:p>
  </w:footnote>
  <w:footnote w:type="continuationSeparator" w:id="1">
    <w:p w:rsidR="00F77D9F" w:rsidRDefault="00F77D9F" w:rsidP="007C26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6EB" w:rsidRDefault="000C02D3" w:rsidP="00CD5C10">
    <w:pPr>
      <w:pStyle w:val="Zhlav"/>
      <w:jc w:val="center"/>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i1025" type="#_x0000_t75" alt="OPVK_hor_zakladni_logolink_RGB_cz.jpg" style="width:351pt;height:76.5pt;visibility:visible;mso-wrap-style:square">
          <v:imagedata r:id="rId1" o:title="OPVK_hor_zakladni_logolink_RGB_cz"/>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46592C"/>
    <w:multiLevelType w:val="hybridMultilevel"/>
    <w:tmpl w:val="8946D30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nsid w:val="210D39EF"/>
    <w:multiLevelType w:val="hybridMultilevel"/>
    <w:tmpl w:val="74F2F040"/>
    <w:lvl w:ilvl="0" w:tplc="4D424226">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38AE2AAD"/>
    <w:multiLevelType w:val="hybridMultilevel"/>
    <w:tmpl w:val="8036244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49132581"/>
    <w:multiLevelType w:val="hybridMultilevel"/>
    <w:tmpl w:val="ED0A44D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
    <w:nsid w:val="62C2044D"/>
    <w:multiLevelType w:val="hybridMultilevel"/>
    <w:tmpl w:val="46D27B28"/>
    <w:lvl w:ilvl="0" w:tplc="30300E08">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6A50562E"/>
    <w:multiLevelType w:val="hybridMultilevel"/>
    <w:tmpl w:val="4D588404"/>
    <w:lvl w:ilvl="0" w:tplc="125CA82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6AA50C1E"/>
    <w:multiLevelType w:val="multilevel"/>
    <w:tmpl w:val="347871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3"/>
  </w:num>
  <w:num w:numId="4">
    <w:abstractNumId w:val="6"/>
  </w:num>
  <w:num w:numId="5">
    <w:abstractNumId w:val="0"/>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hdrShapeDefaults>
    <o:shapedefaults v:ext="edit" spidmax="20482"/>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F2B80"/>
    <w:rsid w:val="00021ADB"/>
    <w:rsid w:val="000A4EB4"/>
    <w:rsid w:val="000C02D3"/>
    <w:rsid w:val="000F2B80"/>
    <w:rsid w:val="00113F69"/>
    <w:rsid w:val="00120164"/>
    <w:rsid w:val="00185BB8"/>
    <w:rsid w:val="00190A61"/>
    <w:rsid w:val="0021450C"/>
    <w:rsid w:val="00226EA2"/>
    <w:rsid w:val="002630CF"/>
    <w:rsid w:val="002649CD"/>
    <w:rsid w:val="00282F65"/>
    <w:rsid w:val="002B5C2F"/>
    <w:rsid w:val="00315F8A"/>
    <w:rsid w:val="00332AA6"/>
    <w:rsid w:val="00356DF2"/>
    <w:rsid w:val="003623B9"/>
    <w:rsid w:val="00380813"/>
    <w:rsid w:val="00392DD6"/>
    <w:rsid w:val="00394425"/>
    <w:rsid w:val="003D27DF"/>
    <w:rsid w:val="003F3F7E"/>
    <w:rsid w:val="00412278"/>
    <w:rsid w:val="0045771D"/>
    <w:rsid w:val="004611B3"/>
    <w:rsid w:val="00494E36"/>
    <w:rsid w:val="00496CFE"/>
    <w:rsid w:val="00505304"/>
    <w:rsid w:val="00505CDD"/>
    <w:rsid w:val="00565D80"/>
    <w:rsid w:val="005734C4"/>
    <w:rsid w:val="0060150D"/>
    <w:rsid w:val="00687A21"/>
    <w:rsid w:val="006A39A3"/>
    <w:rsid w:val="006F4531"/>
    <w:rsid w:val="006F7BDD"/>
    <w:rsid w:val="00711CFF"/>
    <w:rsid w:val="00723300"/>
    <w:rsid w:val="00725489"/>
    <w:rsid w:val="00735FB8"/>
    <w:rsid w:val="00782687"/>
    <w:rsid w:val="00787E43"/>
    <w:rsid w:val="00793229"/>
    <w:rsid w:val="007A529F"/>
    <w:rsid w:val="007C26EB"/>
    <w:rsid w:val="00814763"/>
    <w:rsid w:val="00833448"/>
    <w:rsid w:val="00866174"/>
    <w:rsid w:val="008C7070"/>
    <w:rsid w:val="008D4D1D"/>
    <w:rsid w:val="008F3FBD"/>
    <w:rsid w:val="008F6975"/>
    <w:rsid w:val="00955571"/>
    <w:rsid w:val="00973EAC"/>
    <w:rsid w:val="009F009F"/>
    <w:rsid w:val="00A0734F"/>
    <w:rsid w:val="00A26B9F"/>
    <w:rsid w:val="00A7107C"/>
    <w:rsid w:val="00A9460E"/>
    <w:rsid w:val="00AE3A6D"/>
    <w:rsid w:val="00B15F58"/>
    <w:rsid w:val="00B6752A"/>
    <w:rsid w:val="00B714C5"/>
    <w:rsid w:val="00B811F6"/>
    <w:rsid w:val="00C125CB"/>
    <w:rsid w:val="00C15292"/>
    <w:rsid w:val="00C83B8B"/>
    <w:rsid w:val="00CD5C10"/>
    <w:rsid w:val="00CE28DE"/>
    <w:rsid w:val="00D309DB"/>
    <w:rsid w:val="00D44CEC"/>
    <w:rsid w:val="00D47ED4"/>
    <w:rsid w:val="00D5029F"/>
    <w:rsid w:val="00D50773"/>
    <w:rsid w:val="00D50901"/>
    <w:rsid w:val="00D74D90"/>
    <w:rsid w:val="00DA32B8"/>
    <w:rsid w:val="00DB60EC"/>
    <w:rsid w:val="00DD276D"/>
    <w:rsid w:val="00E0146D"/>
    <w:rsid w:val="00E20A2F"/>
    <w:rsid w:val="00E61D13"/>
    <w:rsid w:val="00EE7423"/>
    <w:rsid w:val="00EF100F"/>
    <w:rsid w:val="00F01E29"/>
    <w:rsid w:val="00F27AA3"/>
    <w:rsid w:val="00F557D1"/>
    <w:rsid w:val="00F60377"/>
    <w:rsid w:val="00F64F54"/>
    <w:rsid w:val="00F77D9F"/>
    <w:rsid w:val="00F87834"/>
    <w:rsid w:val="00FF7B3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inherit" w:eastAsia="Calibri" w:hAnsi="inherit" w:cs="Arial"/>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9"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74D90"/>
    <w:pPr>
      <w:spacing w:after="200" w:line="276" w:lineRule="auto"/>
    </w:pPr>
    <w:rPr>
      <w:sz w:val="24"/>
      <w:szCs w:val="24"/>
      <w:lang w:eastAsia="en-US"/>
    </w:rPr>
  </w:style>
  <w:style w:type="paragraph" w:styleId="Nadpis3">
    <w:name w:val="heading 3"/>
    <w:basedOn w:val="Normln"/>
    <w:link w:val="Nadpis3Char"/>
    <w:uiPriority w:val="9"/>
    <w:qFormat/>
    <w:rsid w:val="006F4531"/>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link w:val="Nadpis4Char"/>
    <w:uiPriority w:val="99"/>
    <w:qFormat/>
    <w:rsid w:val="006F4531"/>
    <w:pPr>
      <w:spacing w:before="100" w:beforeAutospacing="1" w:after="100" w:afterAutospacing="1" w:line="240" w:lineRule="auto"/>
      <w:outlineLvl w:val="3"/>
    </w:pPr>
    <w:rPr>
      <w:rFonts w:ascii="Times New Roman" w:eastAsia="Times New Roman" w:hAnsi="Times New Roman" w:cs="Times New Roman"/>
      <w:b/>
      <w:bCs/>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locked/>
    <w:rsid w:val="006F4531"/>
    <w:rPr>
      <w:rFonts w:ascii="Times New Roman" w:hAnsi="Times New Roman" w:cs="Times New Roman"/>
      <w:b/>
      <w:bCs/>
      <w:sz w:val="27"/>
      <w:szCs w:val="27"/>
      <w:lang w:eastAsia="cs-CZ"/>
    </w:rPr>
  </w:style>
  <w:style w:type="character" w:customStyle="1" w:styleId="Nadpis4Char">
    <w:name w:val="Nadpis 4 Char"/>
    <w:basedOn w:val="Standardnpsmoodstavce"/>
    <w:link w:val="Nadpis4"/>
    <w:uiPriority w:val="99"/>
    <w:locked/>
    <w:rsid w:val="006F4531"/>
    <w:rPr>
      <w:rFonts w:ascii="Times New Roman" w:hAnsi="Times New Roman" w:cs="Times New Roman"/>
      <w:b/>
      <w:bCs/>
      <w:lang w:eastAsia="cs-CZ"/>
    </w:rPr>
  </w:style>
  <w:style w:type="character" w:styleId="Hypertextovodkaz">
    <w:name w:val="Hyperlink"/>
    <w:basedOn w:val="Standardnpsmoodstavce"/>
    <w:uiPriority w:val="99"/>
    <w:rsid w:val="00D74D90"/>
    <w:rPr>
      <w:rFonts w:cs="Times New Roman"/>
      <w:color w:val="0000FF"/>
      <w:u w:val="single"/>
    </w:rPr>
  </w:style>
  <w:style w:type="table" w:styleId="Mkatabulky">
    <w:name w:val="Table Grid"/>
    <w:basedOn w:val="Normlntabulka"/>
    <w:uiPriority w:val="99"/>
    <w:rsid w:val="00D74D9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Standardnpsmoodstavce"/>
    <w:rsid w:val="006F4531"/>
    <w:rPr>
      <w:rFonts w:cs="Times New Roman"/>
    </w:rPr>
  </w:style>
  <w:style w:type="character" w:styleId="Odkaznakoment">
    <w:name w:val="annotation reference"/>
    <w:basedOn w:val="Standardnpsmoodstavce"/>
    <w:uiPriority w:val="99"/>
    <w:semiHidden/>
    <w:rsid w:val="00D50773"/>
    <w:rPr>
      <w:rFonts w:cs="Times New Roman"/>
      <w:sz w:val="16"/>
      <w:szCs w:val="16"/>
    </w:rPr>
  </w:style>
  <w:style w:type="paragraph" w:styleId="Textkomente">
    <w:name w:val="annotation text"/>
    <w:basedOn w:val="Normln"/>
    <w:link w:val="TextkomenteChar"/>
    <w:uiPriority w:val="99"/>
    <w:semiHidden/>
    <w:rsid w:val="00D50773"/>
    <w:pPr>
      <w:spacing w:after="0" w:line="240" w:lineRule="auto"/>
    </w:pPr>
    <w:rPr>
      <w:rFonts w:ascii="Times New Roman" w:hAnsi="Times New Roman" w:cs="Times New Roman"/>
      <w:sz w:val="20"/>
      <w:szCs w:val="20"/>
      <w:lang w:eastAsia="cs-CZ"/>
    </w:rPr>
  </w:style>
  <w:style w:type="character" w:customStyle="1" w:styleId="TextkomenteChar">
    <w:name w:val="Text komentáře Char"/>
    <w:basedOn w:val="Standardnpsmoodstavce"/>
    <w:link w:val="Textkomente"/>
    <w:uiPriority w:val="99"/>
    <w:semiHidden/>
    <w:rsid w:val="00143D71"/>
    <w:rPr>
      <w:sz w:val="20"/>
      <w:szCs w:val="20"/>
      <w:lang w:eastAsia="en-US"/>
    </w:rPr>
  </w:style>
  <w:style w:type="paragraph" w:styleId="Textbubliny">
    <w:name w:val="Balloon Text"/>
    <w:basedOn w:val="Normln"/>
    <w:link w:val="TextbublinyChar"/>
    <w:uiPriority w:val="99"/>
    <w:semiHidden/>
    <w:rsid w:val="00D50773"/>
    <w:rPr>
      <w:rFonts w:ascii="Tahoma" w:hAnsi="Tahoma" w:cs="Tahoma"/>
      <w:sz w:val="16"/>
      <w:szCs w:val="16"/>
    </w:rPr>
  </w:style>
  <w:style w:type="character" w:customStyle="1" w:styleId="TextbublinyChar">
    <w:name w:val="Text bubliny Char"/>
    <w:basedOn w:val="Standardnpsmoodstavce"/>
    <w:link w:val="Textbubliny"/>
    <w:uiPriority w:val="99"/>
    <w:semiHidden/>
    <w:rsid w:val="00143D71"/>
    <w:rPr>
      <w:rFonts w:ascii="Times New Roman" w:hAnsi="Times New Roman"/>
      <w:sz w:val="0"/>
      <w:szCs w:val="0"/>
      <w:lang w:eastAsia="en-US"/>
    </w:rPr>
  </w:style>
  <w:style w:type="paragraph" w:styleId="Zhlav">
    <w:name w:val="header"/>
    <w:basedOn w:val="Normln"/>
    <w:link w:val="ZhlavChar"/>
    <w:uiPriority w:val="99"/>
    <w:semiHidden/>
    <w:unhideWhenUsed/>
    <w:rsid w:val="007C26EB"/>
    <w:pPr>
      <w:tabs>
        <w:tab w:val="center" w:pos="4536"/>
        <w:tab w:val="right" w:pos="9072"/>
      </w:tabs>
    </w:pPr>
  </w:style>
  <w:style w:type="character" w:customStyle="1" w:styleId="ZhlavChar">
    <w:name w:val="Záhlaví Char"/>
    <w:basedOn w:val="Standardnpsmoodstavce"/>
    <w:link w:val="Zhlav"/>
    <w:uiPriority w:val="99"/>
    <w:semiHidden/>
    <w:rsid w:val="007C26EB"/>
    <w:rPr>
      <w:sz w:val="24"/>
      <w:szCs w:val="24"/>
      <w:lang w:eastAsia="en-US"/>
    </w:rPr>
  </w:style>
  <w:style w:type="paragraph" w:styleId="Zpat">
    <w:name w:val="footer"/>
    <w:basedOn w:val="Normln"/>
    <w:link w:val="ZpatChar"/>
    <w:uiPriority w:val="99"/>
    <w:unhideWhenUsed/>
    <w:rsid w:val="007C26EB"/>
    <w:pPr>
      <w:tabs>
        <w:tab w:val="center" w:pos="4536"/>
        <w:tab w:val="right" w:pos="9072"/>
      </w:tabs>
    </w:pPr>
  </w:style>
  <w:style w:type="character" w:customStyle="1" w:styleId="ZpatChar">
    <w:name w:val="Zápatí Char"/>
    <w:basedOn w:val="Standardnpsmoodstavce"/>
    <w:link w:val="Zpat"/>
    <w:uiPriority w:val="99"/>
    <w:rsid w:val="007C26EB"/>
    <w:rPr>
      <w:sz w:val="24"/>
      <w:szCs w:val="24"/>
      <w:lang w:eastAsia="en-US"/>
    </w:rPr>
  </w:style>
  <w:style w:type="paragraph" w:styleId="Textvysvtlivek">
    <w:name w:val="endnote text"/>
    <w:basedOn w:val="Normln"/>
    <w:link w:val="TextvysvtlivekChar"/>
    <w:uiPriority w:val="99"/>
    <w:semiHidden/>
    <w:unhideWhenUsed/>
    <w:rsid w:val="00955571"/>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955571"/>
    <w:rPr>
      <w:lang w:eastAsia="en-US"/>
    </w:rPr>
  </w:style>
  <w:style w:type="character" w:styleId="Odkaznavysvtlivky">
    <w:name w:val="endnote reference"/>
    <w:basedOn w:val="Standardnpsmoodstavce"/>
    <w:uiPriority w:val="99"/>
    <w:semiHidden/>
    <w:unhideWhenUsed/>
    <w:rsid w:val="00955571"/>
    <w:rPr>
      <w:vertAlign w:val="superscript"/>
    </w:rPr>
  </w:style>
  <w:style w:type="paragraph" w:styleId="Normlnweb">
    <w:name w:val="Normal (Web)"/>
    <w:basedOn w:val="Normln"/>
    <w:uiPriority w:val="99"/>
    <w:unhideWhenUsed/>
    <w:rsid w:val="0060150D"/>
    <w:pPr>
      <w:spacing w:before="100" w:beforeAutospacing="1" w:after="100" w:afterAutospacing="1" w:line="240" w:lineRule="auto"/>
    </w:pPr>
    <w:rPr>
      <w:rFonts w:ascii="Times New Roman" w:eastAsia="Times New Roman" w:hAnsi="Times New Roman" w:cs="Times New Roman"/>
      <w:lang w:eastAsia="cs-CZ"/>
    </w:rPr>
  </w:style>
  <w:style w:type="character" w:styleId="Siln">
    <w:name w:val="Strong"/>
    <w:basedOn w:val="Standardnpsmoodstavce"/>
    <w:uiPriority w:val="22"/>
    <w:qFormat/>
    <w:locked/>
    <w:rsid w:val="0060150D"/>
    <w:rPr>
      <w:b/>
      <w:bCs/>
    </w:rPr>
  </w:style>
  <w:style w:type="paragraph" w:customStyle="1" w:styleId="Odstavecseseznamem1">
    <w:name w:val="Odstavec se seznamem1"/>
    <w:basedOn w:val="Normln"/>
    <w:rsid w:val="00332AA6"/>
    <w:pPr>
      <w:ind w:left="720"/>
    </w:pPr>
    <w:rPr>
      <w:rFonts w:eastAsia="Times New Roman"/>
    </w:rPr>
  </w:style>
</w:styles>
</file>

<file path=word/webSettings.xml><?xml version="1.0" encoding="utf-8"?>
<w:webSettings xmlns:r="http://schemas.openxmlformats.org/officeDocument/2006/relationships" xmlns:w="http://schemas.openxmlformats.org/wordprocessingml/2006/main">
  <w:divs>
    <w:div w:id="4403848">
      <w:bodyDiv w:val="1"/>
      <w:marLeft w:val="0"/>
      <w:marRight w:val="0"/>
      <w:marTop w:val="0"/>
      <w:marBottom w:val="0"/>
      <w:divBdr>
        <w:top w:val="none" w:sz="0" w:space="0" w:color="auto"/>
        <w:left w:val="none" w:sz="0" w:space="0" w:color="auto"/>
        <w:bottom w:val="none" w:sz="0" w:space="0" w:color="auto"/>
        <w:right w:val="none" w:sz="0" w:space="0" w:color="auto"/>
      </w:divBdr>
    </w:div>
    <w:div w:id="422459413">
      <w:bodyDiv w:val="1"/>
      <w:marLeft w:val="0"/>
      <w:marRight w:val="0"/>
      <w:marTop w:val="0"/>
      <w:marBottom w:val="0"/>
      <w:divBdr>
        <w:top w:val="none" w:sz="0" w:space="0" w:color="auto"/>
        <w:left w:val="none" w:sz="0" w:space="0" w:color="auto"/>
        <w:bottom w:val="none" w:sz="0" w:space="0" w:color="auto"/>
        <w:right w:val="none" w:sz="0" w:space="0" w:color="auto"/>
      </w:divBdr>
      <w:divsChild>
        <w:div w:id="1080562006">
          <w:marLeft w:val="336"/>
          <w:marRight w:val="0"/>
          <w:marTop w:val="120"/>
          <w:marBottom w:val="312"/>
          <w:divBdr>
            <w:top w:val="none" w:sz="0" w:space="0" w:color="auto"/>
            <w:left w:val="none" w:sz="0" w:space="0" w:color="auto"/>
            <w:bottom w:val="none" w:sz="0" w:space="0" w:color="auto"/>
            <w:right w:val="none" w:sz="0" w:space="0" w:color="auto"/>
          </w:divBdr>
          <w:divsChild>
            <w:div w:id="1417902877">
              <w:marLeft w:val="0"/>
              <w:marRight w:val="0"/>
              <w:marTop w:val="0"/>
              <w:marBottom w:val="0"/>
              <w:divBdr>
                <w:top w:val="single" w:sz="6" w:space="0" w:color="CCCCCC"/>
                <w:left w:val="single" w:sz="6" w:space="0" w:color="CCCCCC"/>
                <w:bottom w:val="single" w:sz="6" w:space="0" w:color="CCCCCC"/>
                <w:right w:val="single" w:sz="6" w:space="0" w:color="CCCCCC"/>
              </w:divBdr>
              <w:divsChild>
                <w:div w:id="149927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169368">
      <w:bodyDiv w:val="1"/>
      <w:marLeft w:val="0"/>
      <w:marRight w:val="0"/>
      <w:marTop w:val="0"/>
      <w:marBottom w:val="0"/>
      <w:divBdr>
        <w:top w:val="none" w:sz="0" w:space="0" w:color="auto"/>
        <w:left w:val="none" w:sz="0" w:space="0" w:color="auto"/>
        <w:bottom w:val="none" w:sz="0" w:space="0" w:color="auto"/>
        <w:right w:val="none" w:sz="0" w:space="0" w:color="auto"/>
      </w:divBdr>
    </w:div>
    <w:div w:id="1166285860">
      <w:bodyDiv w:val="1"/>
      <w:marLeft w:val="0"/>
      <w:marRight w:val="0"/>
      <w:marTop w:val="0"/>
      <w:marBottom w:val="0"/>
      <w:divBdr>
        <w:top w:val="none" w:sz="0" w:space="0" w:color="auto"/>
        <w:left w:val="none" w:sz="0" w:space="0" w:color="auto"/>
        <w:bottom w:val="none" w:sz="0" w:space="0" w:color="auto"/>
        <w:right w:val="none" w:sz="0" w:space="0" w:color="auto"/>
      </w:divBdr>
    </w:div>
    <w:div w:id="1497846379">
      <w:bodyDiv w:val="1"/>
      <w:marLeft w:val="0"/>
      <w:marRight w:val="0"/>
      <w:marTop w:val="0"/>
      <w:marBottom w:val="0"/>
      <w:divBdr>
        <w:top w:val="none" w:sz="0" w:space="0" w:color="auto"/>
        <w:left w:val="none" w:sz="0" w:space="0" w:color="auto"/>
        <w:bottom w:val="none" w:sz="0" w:space="0" w:color="auto"/>
        <w:right w:val="none" w:sz="0" w:space="0" w:color="auto"/>
      </w:divBdr>
    </w:div>
    <w:div w:id="1648393896">
      <w:bodyDiv w:val="1"/>
      <w:marLeft w:val="0"/>
      <w:marRight w:val="0"/>
      <w:marTop w:val="0"/>
      <w:marBottom w:val="0"/>
      <w:divBdr>
        <w:top w:val="none" w:sz="0" w:space="0" w:color="auto"/>
        <w:left w:val="none" w:sz="0" w:space="0" w:color="auto"/>
        <w:bottom w:val="none" w:sz="0" w:space="0" w:color="auto"/>
        <w:right w:val="none" w:sz="0" w:space="0" w:color="auto"/>
      </w:divBdr>
    </w:div>
    <w:div w:id="1653751423">
      <w:marLeft w:val="0"/>
      <w:marRight w:val="0"/>
      <w:marTop w:val="0"/>
      <w:marBottom w:val="0"/>
      <w:divBdr>
        <w:top w:val="none" w:sz="0" w:space="0" w:color="auto"/>
        <w:left w:val="none" w:sz="0" w:space="0" w:color="auto"/>
        <w:bottom w:val="none" w:sz="0" w:space="0" w:color="auto"/>
        <w:right w:val="none" w:sz="0" w:space="0" w:color="auto"/>
      </w:divBdr>
    </w:div>
    <w:div w:id="173581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ct:contentTypeSchema xmlns:ct="http://schemas.microsoft.com/office/2006/metadata/contentType" xmlns:ma="http://schemas.microsoft.com/office/2006/metadata/properties/metaAttributes" ct:_="" ma:_="" ma:contentTypeName="Dokument" ma:contentTypeID="0x0101006DC6CDD897236648814918DF821AA7F8" ma:contentTypeVersion="2" ma:contentTypeDescription="Vytvoří nový dokument" ma:contentTypeScope="" ma:versionID="af9887c040457a1a4961457537b6539b">
  <xsd:schema xmlns:xsd="http://www.w3.org/2001/XMLSchema" xmlns:xs="http://www.w3.org/2001/XMLSchema" xmlns:p="http://schemas.microsoft.com/office/2006/metadata/properties" xmlns:ns2="ffe072d7-0479-4921-b039-430ac4313379" targetNamespace="http://schemas.microsoft.com/office/2006/metadata/properties" ma:root="true" ma:fieldsID="1f7e674bb10f8a69f799aed2807a0a63" ns2:_="">
    <xsd:import namespace="ffe072d7-0479-4921-b039-430ac4313379"/>
    <xsd:element name="properties">
      <xsd:complexType>
        <xsd:sequence>
          <xsd:element name="documentManagement">
            <xsd:complexType>
              <xsd:all>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072d7-0479-4921-b039-430ac4313379" elementFormDefault="qualified">
    <xsd:import namespace="http://schemas.microsoft.com/office/2006/documentManagement/types"/>
    <xsd:import namespace="http://schemas.microsoft.com/office/infopath/2007/PartnerControls"/>
    <xsd:element name="TaxCatchAll" ma:index="9" nillable="true" ma:displayName="TaxCatchAll" ma:description="" ma:hidden="true" ma:list="{efe6d685-f78c-45eb-badd-b7e1a9ba9804}" ma:internalName="TaxCatchAll" ma:showField="CatchAllData" ma:web="5197a47c-fdca-4f3e-a8ed-ca0d9f74c5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fe072d7-0479-4921-b039-430ac4313379"/>
  </documentManagement>
</p:properties>
</file>

<file path=customXml/itemProps1.xml><?xml version="1.0" encoding="utf-8"?>
<ds:datastoreItem xmlns:ds="http://schemas.openxmlformats.org/officeDocument/2006/customXml" ds:itemID="{FFA46BC9-0915-4F8A-9189-57D477CC6A9D}"/>
</file>

<file path=customXml/itemProps2.xml><?xml version="1.0" encoding="utf-8"?>
<ds:datastoreItem xmlns:ds="http://schemas.openxmlformats.org/officeDocument/2006/customXml" ds:itemID="{2C2B6713-C709-44A1-9470-B06084C7B895}"/>
</file>

<file path=customXml/itemProps3.xml><?xml version="1.0" encoding="utf-8"?>
<ds:datastoreItem xmlns:ds="http://schemas.openxmlformats.org/officeDocument/2006/customXml" ds:itemID="{9C0693C4-D404-4DDE-8D04-1FD98C0D40FB}"/>
</file>

<file path=customXml/itemProps4.xml><?xml version="1.0" encoding="utf-8"?>
<ds:datastoreItem xmlns:ds="http://schemas.openxmlformats.org/officeDocument/2006/customXml" ds:itemID="{EC4AA2F6-B636-4253-9C67-A2A4B4DB1B4C}"/>
</file>

<file path=docProps/app.xml><?xml version="1.0" encoding="utf-8"?>
<Properties xmlns="http://schemas.openxmlformats.org/officeDocument/2006/extended-properties" xmlns:vt="http://schemas.openxmlformats.org/officeDocument/2006/docPropsVTypes">
  <Template>Normal</Template>
  <TotalTime>64</TotalTime>
  <Pages>5</Pages>
  <Words>395</Words>
  <Characters>3089</Characters>
  <Application>Microsoft Office Word</Application>
  <DocSecurity>0</DocSecurity>
  <Lines>25</Lines>
  <Paragraphs>6</Paragraphs>
  <ScaleCrop>false</ScaleCrop>
  <HeadingPairs>
    <vt:vector size="2" baseType="variant">
      <vt:variant>
        <vt:lpstr>Název</vt:lpstr>
      </vt:variant>
      <vt:variant>
        <vt:i4>1</vt:i4>
      </vt:variant>
    </vt:vector>
  </HeadingPairs>
  <TitlesOfParts>
    <vt:vector size="1" baseType="lpstr">
      <vt:lpstr>Domino/Domino</vt:lpstr>
    </vt:vector>
  </TitlesOfParts>
  <Company/>
  <LinksUpToDate>false</LinksUpToDate>
  <CharactersWithSpaces>3478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Beziehungen</dc:title>
  <dc:subject/>
  <dc:creator>Jana Oravcová</dc:creator>
  <cp:keywords/>
  <dc:description/>
  <cp:lastModifiedBy>Jana Oravcová</cp:lastModifiedBy>
  <cp:revision>9</cp:revision>
  <cp:lastPrinted>2013-06-01T13:57:00Z</cp:lastPrinted>
  <dcterms:created xsi:type="dcterms:W3CDTF">2013-06-02T10:06:00Z</dcterms:created>
  <dcterms:modified xsi:type="dcterms:W3CDTF">2013-06-02T11:43:00Z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0x0101006DC6CDD897236648814918DF821AA7F8</vt:lpwstr>
  </property>
  <property fmtid="{D5CDD505-2E9C-101B-9397-08002B2CF9AE}" pid="3" name="TaxKeywordTaxHTField">
    <vt:lpwstr/>
  </property>
  <property fmtid="{D5CDD505-2E9C-101B-9397-08002B2CF9AE}" pid="4" name="TaxKeyword">
    <vt:lpwstr/>
  </property>
</Properties>
</file>