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0B" w:rsidRDefault="0031650B" w:rsidP="0031650B">
      <w:pPr>
        <w:pStyle w:val="Standard"/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C956FD" w:rsidP="0031650B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1387475</wp:posOffset>
            </wp:positionH>
            <wp:positionV relativeFrom="paragraph">
              <wp:posOffset>10795</wp:posOffset>
            </wp:positionV>
            <wp:extent cx="2984500" cy="751205"/>
            <wp:effectExtent l="0" t="0" r="6350" b="0"/>
            <wp:wrapSquare wrapText="bothSides"/>
            <wp:docPr id="3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je </w:t>
      </w:r>
      <w:r>
        <w:rPr>
          <w:sz w:val="24"/>
          <w:szCs w:val="24"/>
        </w:rPr>
        <w:t>Malý Jiří</w:t>
      </w:r>
      <w:r>
        <w:rPr>
          <w:sz w:val="24"/>
          <w:szCs w:val="24"/>
        </w:rPr>
        <w:t>.</w:t>
      </w: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</w:p>
    <w:p w:rsidR="0031650B" w:rsidRDefault="0031650B" w:rsidP="0031650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31650B" w:rsidRDefault="0031650B" w:rsidP="0031650B">
      <w:pPr>
        <w:pStyle w:val="Head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</w:p>
    <w:p w:rsidR="006F308F" w:rsidRPr="006F308F" w:rsidRDefault="0031650B" w:rsidP="006F308F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br w:type="column"/>
      </w:r>
      <w:r w:rsidR="006F308F" w:rsidRPr="00682D6A">
        <w:rPr>
          <w:sz w:val="48"/>
          <w:szCs w:val="48"/>
        </w:rPr>
        <w:lastRenderedPageBreak/>
        <w:t>Téma:  ORÝSOVÁNÍ (ve strojírenské praxi)</w:t>
      </w:r>
      <w:r w:rsidR="006F308F">
        <w:rPr>
          <w:sz w:val="48"/>
          <w:szCs w:val="48"/>
        </w:rPr>
        <w:t xml:space="preserve"> </w:t>
      </w:r>
    </w:p>
    <w:p w:rsidR="006D7F61" w:rsidRDefault="006D7F61" w:rsidP="006D7F61">
      <w:pPr>
        <w:pStyle w:val="Nadpis1"/>
        <w:rPr>
          <w:sz w:val="48"/>
          <w:szCs w:val="48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6D7F6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Viz  DUM_PREZENTACE  a  DUM_PRACOVNÍ LIST;</w:t>
      </w:r>
    </w:p>
    <w:p w:rsidR="006F308F" w:rsidRDefault="006F308F" w:rsidP="006138F7">
      <w:pPr>
        <w:rPr>
          <w:rFonts w:ascii="Tahoma" w:hAnsi="Tahoma" w:cs="Tahoma"/>
          <w:b/>
          <w:sz w:val="24"/>
          <w:szCs w:val="24"/>
        </w:rPr>
      </w:pPr>
    </w:p>
    <w:p w:rsidR="00D304D0" w:rsidRDefault="00D304D0" w:rsidP="006138F7">
      <w:pPr>
        <w:rPr>
          <w:rFonts w:ascii="Tahoma" w:hAnsi="Tahoma" w:cs="Tahoma"/>
          <w:b/>
          <w:sz w:val="24"/>
          <w:szCs w:val="24"/>
        </w:rPr>
      </w:pPr>
    </w:p>
    <w:p w:rsidR="006138F7" w:rsidRPr="002B7D45" w:rsidRDefault="006138F7" w:rsidP="006138F7">
      <w:pPr>
        <w:rPr>
          <w:rFonts w:ascii="Tahoma" w:hAnsi="Tahoma" w:cs="Tahoma"/>
          <w:b/>
          <w:sz w:val="24"/>
          <w:szCs w:val="24"/>
        </w:rPr>
      </w:pPr>
      <w:r w:rsidRPr="002B7D45">
        <w:rPr>
          <w:rFonts w:ascii="Tahoma" w:hAnsi="Tahoma" w:cs="Tahoma"/>
          <w:b/>
          <w:sz w:val="24"/>
          <w:szCs w:val="24"/>
        </w:rPr>
        <w:t xml:space="preserve">Zadání domácího úkolu = ověření znalostí:            </w:t>
      </w:r>
    </w:p>
    <w:p w:rsidR="006138F7" w:rsidRPr="001B37B9" w:rsidRDefault="006138F7" w:rsidP="006138F7">
      <w:pPr>
        <w:rPr>
          <w:rFonts w:ascii="Tahoma" w:hAnsi="Tahoma" w:cs="Tahoma"/>
        </w:rPr>
      </w:pPr>
      <w:r w:rsidRPr="001B37B9">
        <w:rPr>
          <w:rFonts w:ascii="Tahoma" w:hAnsi="Tahoma" w:cs="Tahoma"/>
          <w:b/>
        </w:rPr>
        <w:t xml:space="preserve"> </w:t>
      </w:r>
      <w:r w:rsidRPr="001B37B9">
        <w:rPr>
          <w:rFonts w:ascii="Tahoma" w:hAnsi="Tahoma" w:cs="Tahoma"/>
        </w:rPr>
        <w:t xml:space="preserve">1) </w:t>
      </w:r>
      <w:r>
        <w:rPr>
          <w:rFonts w:ascii="Tahoma" w:hAnsi="Tahoma" w:cs="Tahoma"/>
        </w:rPr>
        <w:t xml:space="preserve">  z internetové adresy: </w:t>
      </w:r>
      <w:hyperlink r:id="rId8" w:history="1">
        <w:r w:rsidRPr="006B4F4B">
          <w:rPr>
            <w:rStyle w:val="Hypertextovodkaz"/>
            <w:rFonts w:ascii="Tahoma" w:hAnsi="Tahoma" w:cs="Tahoma"/>
            <w:sz w:val="24"/>
            <w:szCs w:val="24"/>
          </w:rPr>
          <w:t>www.dum</w:t>
        </w:r>
        <w:r w:rsidRPr="006B4F4B">
          <w:rPr>
            <w:rStyle w:val="Hypertextovodkaz"/>
            <w:rFonts w:ascii="Tahoma" w:hAnsi="Tahoma" w:cs="Tahoma"/>
            <w:sz w:val="24"/>
            <w:szCs w:val="24"/>
          </w:rPr>
          <w:t>.</w:t>
        </w:r>
        <w:r w:rsidRPr="006B4F4B">
          <w:rPr>
            <w:rStyle w:val="Hypertextovodkaz"/>
            <w:rFonts w:ascii="Tahoma" w:hAnsi="Tahoma" w:cs="Tahoma"/>
            <w:sz w:val="24"/>
            <w:szCs w:val="24"/>
          </w:rPr>
          <w:t>rvp.cz</w:t>
        </w:r>
      </w:hyperlink>
      <w:r w:rsidRPr="001B37B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1B37B9">
        <w:rPr>
          <w:rFonts w:ascii="Tahoma" w:hAnsi="Tahoma" w:cs="Tahoma"/>
        </w:rPr>
        <w:t>- s</w:t>
      </w:r>
      <w:r>
        <w:rPr>
          <w:rFonts w:ascii="Tahoma" w:hAnsi="Tahoma" w:cs="Tahoma"/>
        </w:rPr>
        <w:t xml:space="preserve">táhni a vytiskni cvičení PLOŠNÉ ORÝSOVÁNÍ.(autor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Jiří </w:t>
      </w:r>
      <w:r w:rsidRPr="001B37B9">
        <w:rPr>
          <w:rFonts w:ascii="Tahoma" w:hAnsi="Tahoma" w:cs="Tahoma"/>
        </w:rPr>
        <w:t xml:space="preserve"> Malý);                         </w:t>
      </w:r>
    </w:p>
    <w:p w:rsidR="006138F7" w:rsidRDefault="006138F7" w:rsidP="006138F7">
      <w:pPr>
        <w:numPr>
          <w:ilvl w:val="0"/>
          <w:numId w:val="1"/>
        </w:numPr>
        <w:rPr>
          <w:rFonts w:ascii="Tahoma" w:hAnsi="Tahoma" w:cs="Tahoma"/>
        </w:rPr>
      </w:pPr>
      <w:r w:rsidRPr="001B37B9">
        <w:rPr>
          <w:rFonts w:ascii="Tahoma" w:hAnsi="Tahoma" w:cs="Tahoma"/>
        </w:rPr>
        <w:t xml:space="preserve">podle </w:t>
      </w:r>
      <w:r>
        <w:rPr>
          <w:rFonts w:ascii="Tahoma" w:hAnsi="Tahoma" w:cs="Tahoma"/>
        </w:rPr>
        <w:t>této předlohy překresli tužkou na bílou čtvrtku  A4;</w:t>
      </w:r>
    </w:p>
    <w:p w:rsidR="00B708C2" w:rsidRPr="006138F7" w:rsidRDefault="00C956FD">
      <w:pPr>
        <w:numPr>
          <w:ilvl w:val="0"/>
          <w:numId w:val="1"/>
        </w:num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383540</wp:posOffset>
            </wp:positionV>
            <wp:extent cx="5166360" cy="7285990"/>
            <wp:effectExtent l="0" t="0" r="0" b="0"/>
            <wp:wrapNone/>
            <wp:docPr id="2" name="obrázek 2" descr="PLOŠNÉ ORÝSOVÁNÍ 2D 2v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OŠNÉ ORÝSOVÁNÍ 2D 2v 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7A7A7A"/>
                        </a:clrFrom>
                        <a:clrTo>
                          <a:srgbClr val="7A7A7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728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8F7">
        <w:rPr>
          <w:rFonts w:ascii="Tahoma" w:hAnsi="Tahoma" w:cs="Tahoma"/>
        </w:rPr>
        <w:t>později orýsuj na ocelový plech v odborném výcviku;</w:t>
      </w:r>
    </w:p>
    <w:sectPr w:rsidR="00B708C2" w:rsidRPr="006138F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57" w:rsidRDefault="00685757">
      <w:r>
        <w:separator/>
      </w:r>
    </w:p>
  </w:endnote>
  <w:endnote w:type="continuationSeparator" w:id="0">
    <w:p w:rsidR="00685757" w:rsidRDefault="0068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498" w:rsidRDefault="007D5498" w:rsidP="0031206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5498" w:rsidRDefault="007D5498" w:rsidP="007D549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498" w:rsidRDefault="007D5498" w:rsidP="0031206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5FA6">
      <w:rPr>
        <w:rStyle w:val="slostrnky"/>
        <w:noProof/>
      </w:rPr>
      <w:t>1</w:t>
    </w:r>
    <w:r>
      <w:rPr>
        <w:rStyle w:val="slostrnky"/>
      </w:rPr>
      <w:fldChar w:fldCharType="end"/>
    </w:r>
  </w:p>
  <w:p w:rsidR="007D5498" w:rsidRDefault="007D5498" w:rsidP="007D54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57" w:rsidRDefault="00685757">
      <w:r>
        <w:separator/>
      </w:r>
    </w:p>
  </w:footnote>
  <w:footnote w:type="continuationSeparator" w:id="0">
    <w:p w:rsidR="00685757" w:rsidRDefault="0068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D3B5F"/>
    <w:multiLevelType w:val="hybridMultilevel"/>
    <w:tmpl w:val="C03095DA"/>
    <w:lvl w:ilvl="0" w:tplc="86C0E2E4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F7"/>
    <w:rsid w:val="00312068"/>
    <w:rsid w:val="0031650B"/>
    <w:rsid w:val="003D00A3"/>
    <w:rsid w:val="006138F7"/>
    <w:rsid w:val="00685757"/>
    <w:rsid w:val="006D7F61"/>
    <w:rsid w:val="006F308F"/>
    <w:rsid w:val="0076765C"/>
    <w:rsid w:val="007D5498"/>
    <w:rsid w:val="00935FA6"/>
    <w:rsid w:val="00B708C2"/>
    <w:rsid w:val="00B9076F"/>
    <w:rsid w:val="00C956FD"/>
    <w:rsid w:val="00D17126"/>
    <w:rsid w:val="00D3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7767A-95C0-44B9-8922-7C16D1F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38F7"/>
  </w:style>
  <w:style w:type="paragraph" w:styleId="Nadpis1">
    <w:name w:val="heading 1"/>
    <w:basedOn w:val="Normln"/>
    <w:next w:val="Normln"/>
    <w:qFormat/>
    <w:rsid w:val="006D7F61"/>
    <w:pPr>
      <w:keepNext/>
      <w:outlineLvl w:val="0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6138F7"/>
    <w:rPr>
      <w:color w:val="0000FF"/>
      <w:u w:val="single"/>
    </w:rPr>
  </w:style>
  <w:style w:type="paragraph" w:styleId="Zpat">
    <w:name w:val="footer"/>
    <w:basedOn w:val="Normln"/>
    <w:rsid w:val="007D54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5498"/>
  </w:style>
  <w:style w:type="paragraph" w:customStyle="1" w:styleId="Standard">
    <w:name w:val="Standard"/>
    <w:rsid w:val="0031650B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  <w:style w:type="paragraph" w:customStyle="1" w:styleId="Heading">
    <w:name w:val="Heading"/>
    <w:basedOn w:val="Standard"/>
    <w:next w:val="Normln"/>
    <w:rsid w:val="0031650B"/>
    <w:pPr>
      <w:spacing w:after="226"/>
      <w:jc w:val="center"/>
    </w:pPr>
    <w:rPr>
      <w:rFonts w:ascii="Times New Roman CE" w:eastAsia="Times New Roman CE" w:hAnsi="Times New Roman CE" w:cs="Times New Roman CE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.rv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7E91210-8CED-422F-8DF8-BF9C6C12FF9A}"/>
</file>

<file path=customXml/itemProps2.xml><?xml version="1.0" encoding="utf-8"?>
<ds:datastoreItem xmlns:ds="http://schemas.openxmlformats.org/officeDocument/2006/customXml" ds:itemID="{3929F902-DCF7-4C98-8448-392C97F5EEDA}"/>
</file>

<file path=customXml/itemProps3.xml><?xml version="1.0" encoding="utf-8"?>
<ds:datastoreItem xmlns:ds="http://schemas.openxmlformats.org/officeDocument/2006/customXml" ds:itemID="{EB5A9E75-9DA4-45DC-884F-7610703E5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http://www.dum.rvp.cz/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</dc:creator>
  <cp:keywords/>
  <cp:lastModifiedBy>Petr Svatoň Nemcina.org</cp:lastModifiedBy>
  <cp:revision>2</cp:revision>
  <dcterms:created xsi:type="dcterms:W3CDTF">2013-05-26T02:03:00Z</dcterms:created>
  <dcterms:modified xsi:type="dcterms:W3CDTF">2013-05-26T02:03:00Z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