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09F" w:rsidRPr="008667DE" w:rsidRDefault="007E0374" w:rsidP="00687A21">
      <w:pPr>
        <w:jc w:val="center"/>
        <w:rPr>
          <w:rFonts w:ascii="Times New Roman" w:hAnsi="Times New Roman" w:cs="Times New Roman"/>
          <w:b/>
          <w:color w:val="66FFFF"/>
          <w:sz w:val="48"/>
          <w:szCs w:val="48"/>
          <w:u w:val="single"/>
          <w:lang w:val="de-DE"/>
        </w:rPr>
      </w:pPr>
      <w:r>
        <w:rPr>
          <w:rFonts w:ascii="Harlow Solid Italic" w:hAnsi="Harlow Solid Italic"/>
          <w:b/>
          <w:color w:val="66FFFF"/>
          <w:sz w:val="48"/>
          <w:szCs w:val="48"/>
          <w:u w:val="single"/>
          <w:lang w:val="de-DE"/>
        </w:rPr>
        <w:t>Kosmetik</w:t>
      </w:r>
    </w:p>
    <w:p w:rsidR="0045740C" w:rsidRPr="0045740C" w:rsidRDefault="00505CDD" w:rsidP="00522183">
      <w:pPr>
        <w:numPr>
          <w:ilvl w:val="0"/>
          <w:numId w:val="9"/>
        </w:numPr>
        <w:spacing w:line="240" w:lineRule="auto"/>
        <w:rPr>
          <w:rFonts w:ascii="Harlow Solid Italic" w:hAnsi="Harlow Solid Italic"/>
          <w:color w:val="632423" w:themeColor="accent2" w:themeShade="80"/>
          <w:sz w:val="32"/>
          <w:szCs w:val="32"/>
          <w:lang w:val="de-DE"/>
        </w:rPr>
      </w:pPr>
      <w:r w:rsidRPr="0045740C">
        <w:rPr>
          <w:rFonts w:ascii="Harlow Solid Italic" w:hAnsi="Harlow Solid Italic"/>
          <w:sz w:val="32"/>
          <w:szCs w:val="32"/>
          <w:lang w:val="de-DE"/>
        </w:rPr>
        <w:t>B</w:t>
      </w:r>
      <w:r w:rsidR="003812B2">
        <w:rPr>
          <w:rFonts w:ascii="Harlow Solid Italic" w:hAnsi="Harlow Solid Italic"/>
          <w:sz w:val="32"/>
          <w:szCs w:val="32"/>
          <w:lang w:val="de-DE"/>
        </w:rPr>
        <w:t>eschreibe- was siehst du auf de</w:t>
      </w:r>
      <w:r w:rsidR="00DD0B0E">
        <w:rPr>
          <w:rFonts w:ascii="Harlow Solid Italic" w:hAnsi="Harlow Solid Italic"/>
          <w:sz w:val="32"/>
          <w:szCs w:val="32"/>
          <w:lang w:val="de-DE"/>
        </w:rPr>
        <w:t>m</w:t>
      </w:r>
      <w:r w:rsidR="003812B2">
        <w:rPr>
          <w:rFonts w:ascii="Harlow Solid Italic" w:hAnsi="Harlow Solid Italic"/>
          <w:sz w:val="32"/>
          <w:szCs w:val="32"/>
          <w:lang w:val="de-DE"/>
        </w:rPr>
        <w:t xml:space="preserve"> </w:t>
      </w:r>
      <w:r w:rsidRPr="0045740C">
        <w:rPr>
          <w:rFonts w:ascii="Harlow Solid Italic" w:hAnsi="Harlow Solid Italic"/>
          <w:sz w:val="32"/>
          <w:szCs w:val="32"/>
          <w:lang w:val="de-DE"/>
        </w:rPr>
        <w:t xml:space="preserve">Bild? </w:t>
      </w:r>
    </w:p>
    <w:p w:rsidR="00505CDD" w:rsidRPr="0045740C" w:rsidRDefault="00505CDD" w:rsidP="003812B2">
      <w:pPr>
        <w:numPr>
          <w:ilvl w:val="0"/>
          <w:numId w:val="3"/>
        </w:numPr>
        <w:spacing w:line="240" w:lineRule="auto"/>
        <w:ind w:left="1434" w:hanging="357"/>
        <w:rPr>
          <w:rFonts w:ascii="Harlow Solid Italic" w:hAnsi="Harlow Solid Italic"/>
          <w:color w:val="632423" w:themeColor="accent2" w:themeShade="80"/>
          <w:sz w:val="32"/>
          <w:szCs w:val="32"/>
          <w:lang w:val="de-DE"/>
        </w:rPr>
      </w:pPr>
      <w:r w:rsidRPr="0045740C">
        <w:rPr>
          <w:rFonts w:ascii="Harlow Solid Italic" w:hAnsi="Harlow Solid Italic"/>
          <w:color w:val="632423" w:themeColor="accent2" w:themeShade="80"/>
          <w:sz w:val="32"/>
          <w:szCs w:val="32"/>
          <w:lang w:val="de-DE"/>
        </w:rPr>
        <w:t>Plat</w:t>
      </w:r>
      <w:r w:rsidR="00021ADB" w:rsidRPr="0045740C">
        <w:rPr>
          <w:rFonts w:ascii="Harlow Solid Italic" w:hAnsi="Harlow Solid Italic"/>
          <w:color w:val="632423" w:themeColor="accent2" w:themeShade="80"/>
          <w:sz w:val="32"/>
          <w:szCs w:val="32"/>
          <w:lang w:val="de-DE"/>
        </w:rPr>
        <w:t>z</w:t>
      </w:r>
    </w:p>
    <w:p w:rsidR="00CE28DE" w:rsidRPr="00021ADB" w:rsidRDefault="00CE28DE" w:rsidP="003812B2">
      <w:pPr>
        <w:numPr>
          <w:ilvl w:val="0"/>
          <w:numId w:val="3"/>
        </w:numPr>
        <w:spacing w:line="240" w:lineRule="auto"/>
        <w:ind w:left="1434" w:hanging="357"/>
        <w:rPr>
          <w:rFonts w:ascii="Harlow Solid Italic" w:hAnsi="Harlow Solid Italic"/>
          <w:color w:val="632423" w:themeColor="accent2" w:themeShade="80"/>
          <w:sz w:val="32"/>
          <w:szCs w:val="32"/>
          <w:lang w:val="de-DE"/>
        </w:rPr>
      </w:pPr>
      <w:r>
        <w:rPr>
          <w:rFonts w:ascii="Harlow Solid Italic" w:hAnsi="Harlow Solid Italic"/>
          <w:color w:val="632423" w:themeColor="accent2" w:themeShade="80"/>
          <w:sz w:val="32"/>
          <w:szCs w:val="32"/>
          <w:lang w:val="de-DE"/>
        </w:rPr>
        <w:t>Leute</w:t>
      </w:r>
    </w:p>
    <w:p w:rsidR="00021ADB" w:rsidRPr="00CE28DE" w:rsidRDefault="00505CDD" w:rsidP="003812B2">
      <w:pPr>
        <w:numPr>
          <w:ilvl w:val="0"/>
          <w:numId w:val="3"/>
        </w:numPr>
        <w:spacing w:line="240" w:lineRule="auto"/>
        <w:ind w:left="1434" w:hanging="357"/>
        <w:rPr>
          <w:rFonts w:ascii="Harlow Solid Italic" w:hAnsi="Harlow Solid Italic"/>
          <w:color w:val="632423" w:themeColor="accent2" w:themeShade="80"/>
          <w:sz w:val="32"/>
          <w:szCs w:val="32"/>
          <w:lang w:val="de-DE"/>
        </w:rPr>
      </w:pPr>
      <w:r w:rsidRPr="00505CDD">
        <w:rPr>
          <w:rFonts w:ascii="Harlow Solid Italic" w:hAnsi="Harlow Solid Italic"/>
          <w:color w:val="632423" w:themeColor="accent2" w:themeShade="80"/>
          <w:sz w:val="32"/>
          <w:szCs w:val="32"/>
          <w:lang w:val="de-DE"/>
        </w:rPr>
        <w:t>Aktivitäte</w:t>
      </w:r>
      <w:r w:rsidR="00CE28DE">
        <w:rPr>
          <w:rFonts w:ascii="Harlow Solid Italic" w:hAnsi="Harlow Solid Italic"/>
          <w:color w:val="632423" w:themeColor="accent2" w:themeShade="80"/>
          <w:sz w:val="32"/>
          <w:szCs w:val="32"/>
          <w:lang w:val="de-DE"/>
        </w:rPr>
        <w:t>n</w:t>
      </w:r>
    </w:p>
    <w:p w:rsidR="00505CDD" w:rsidRPr="003812B2" w:rsidRDefault="00505CDD" w:rsidP="003812B2">
      <w:pPr>
        <w:numPr>
          <w:ilvl w:val="0"/>
          <w:numId w:val="3"/>
        </w:numPr>
        <w:spacing w:line="240" w:lineRule="auto"/>
        <w:ind w:left="1434" w:hanging="357"/>
        <w:rPr>
          <w:rFonts w:ascii="Harlow Solid Italic" w:hAnsi="Harlow Solid Italic"/>
          <w:color w:val="632423" w:themeColor="accent2" w:themeShade="80"/>
          <w:sz w:val="32"/>
          <w:szCs w:val="32"/>
          <w:lang w:val="de-DE"/>
        </w:rPr>
      </w:pPr>
      <w:r w:rsidRPr="00505CDD">
        <w:rPr>
          <w:rFonts w:ascii="Harlow Solid Italic" w:hAnsi="Harlow Solid Italic"/>
          <w:color w:val="632423" w:themeColor="accent2" w:themeShade="80"/>
          <w:sz w:val="32"/>
          <w:szCs w:val="32"/>
          <w:lang w:val="de-DE"/>
        </w:rPr>
        <w:t>Atmosphäre</w:t>
      </w:r>
    </w:p>
    <w:p w:rsidR="003812B2" w:rsidRDefault="003076FA" w:rsidP="00687A21">
      <w:pPr>
        <w:jc w:val="center"/>
        <w:rPr>
          <w:rFonts w:ascii="Harlow Solid Italic" w:hAnsi="Harlow Solid Italic"/>
          <w:sz w:val="48"/>
          <w:szCs w:val="48"/>
          <w:lang w:val="en-US"/>
        </w:rPr>
      </w:pPr>
      <w:r>
        <w:rPr>
          <w:noProof/>
          <w:lang w:eastAsia="cs-CZ"/>
        </w:rPr>
        <w:drawing>
          <wp:inline distT="0" distB="0" distL="0" distR="0">
            <wp:extent cx="4295775" cy="4295775"/>
            <wp:effectExtent l="19050" t="0" r="9525" b="0"/>
            <wp:docPr id="41" name="obrázek 41" descr="celostní,fotografie,ležící,lidé v práci,masáže,masážní stoly,masážní stůl,masážní terapie,maséři,masírování,muži,osoby,povolání,vleže,volný čas,zaměstnání,zdraví,zdravotní péč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elostní,fotografie,ležící,lidé v práci,masáže,masážní stoly,masážní stůl,masážní terapie,maséři,masírování,muži,osoby,povolání,vleže,volný čas,zaměstnání,zdraví,zdravotní péče"/>
                    <pic:cNvPicPr>
                      <a:picLocks noChangeAspect="1" noChangeArrowheads="1"/>
                    </pic:cNvPicPr>
                  </pic:nvPicPr>
                  <pic:blipFill>
                    <a:blip r:embed="rId8"/>
                    <a:srcRect/>
                    <a:stretch>
                      <a:fillRect/>
                    </a:stretch>
                  </pic:blipFill>
                  <pic:spPr bwMode="auto">
                    <a:xfrm>
                      <a:off x="0" y="0"/>
                      <a:ext cx="4295775" cy="4295775"/>
                    </a:xfrm>
                    <a:prstGeom prst="rect">
                      <a:avLst/>
                    </a:prstGeom>
                    <a:noFill/>
                    <a:ln w="9525">
                      <a:noFill/>
                      <a:miter lim="800000"/>
                      <a:headEnd/>
                      <a:tailEnd/>
                    </a:ln>
                  </pic:spPr>
                </pic:pic>
              </a:graphicData>
            </a:graphic>
          </wp:inline>
        </w:drawing>
      </w:r>
      <w:r w:rsidR="003812B2" w:rsidRPr="003812B2">
        <w:rPr>
          <w:rFonts w:ascii="Harlow Solid Italic" w:hAnsi="Harlow Solid Italic"/>
          <w:sz w:val="48"/>
          <w:szCs w:val="48"/>
          <w:lang w:val="en-US"/>
        </w:rPr>
        <w:t xml:space="preserve"> </w:t>
      </w:r>
    </w:p>
    <w:p w:rsidR="002649CD" w:rsidRDefault="003812B2" w:rsidP="00DD0B0E">
      <w:pPr>
        <w:rPr>
          <w:rFonts w:ascii="Harlow Solid Italic" w:hAnsi="Harlow Solid Italic"/>
          <w:lang w:val="en-US"/>
        </w:rPr>
      </w:pPr>
      <w:r>
        <w:rPr>
          <w:rFonts w:ascii="Harlow Solid Italic" w:hAnsi="Harlow Solid Italic"/>
          <w:sz w:val="48"/>
          <w:szCs w:val="48"/>
          <w:lang w:val="en-US"/>
        </w:rPr>
        <w:t xml:space="preserve"> </w:t>
      </w:r>
      <w:proofErr w:type="spellStart"/>
      <w:proofErr w:type="gramStart"/>
      <w:r w:rsidR="00505CDD" w:rsidRPr="002649CD">
        <w:rPr>
          <w:rFonts w:ascii="Harlow Solid Italic" w:hAnsi="Harlow Solid Italic"/>
          <w:lang w:val="en-US"/>
        </w:rPr>
        <w:t>obrázek</w:t>
      </w:r>
      <w:proofErr w:type="spellEnd"/>
      <w:r w:rsidR="00505CDD" w:rsidRPr="002649CD">
        <w:rPr>
          <w:rFonts w:ascii="Harlow Solid Italic" w:hAnsi="Harlow Solid Italic"/>
          <w:lang w:val="en-US"/>
        </w:rPr>
        <w:t>-</w:t>
      </w:r>
      <w:proofErr w:type="gramEnd"/>
      <w:r w:rsidR="00505CDD" w:rsidRPr="002649CD">
        <w:rPr>
          <w:rFonts w:ascii="Harlow Solid Italic" w:hAnsi="Harlow Solid Italic"/>
          <w:lang w:val="en-US"/>
        </w:rPr>
        <w:t xml:space="preserve"> clip art- Microsoft office</w:t>
      </w:r>
    </w:p>
    <w:p w:rsidR="00380813" w:rsidRDefault="00380813" w:rsidP="002649CD">
      <w:pPr>
        <w:rPr>
          <w:rFonts w:ascii="Harlow Solid Italic" w:hAnsi="Harlow Solid Italic"/>
          <w:sz w:val="28"/>
          <w:szCs w:val="28"/>
          <w:lang w:val="en-US"/>
        </w:rPr>
      </w:pPr>
    </w:p>
    <w:p w:rsidR="006415B4" w:rsidRPr="00CE28DE" w:rsidRDefault="006415B4" w:rsidP="002649CD">
      <w:pPr>
        <w:rPr>
          <w:rFonts w:ascii="Harlow Solid Italic" w:hAnsi="Harlow Solid Italic"/>
          <w:sz w:val="28"/>
          <w:szCs w:val="28"/>
          <w:lang w:val="en-US"/>
        </w:rPr>
      </w:pPr>
    </w:p>
    <w:p w:rsidR="00B15F58" w:rsidRPr="007A529F" w:rsidRDefault="00F557D1" w:rsidP="00522183">
      <w:pPr>
        <w:numPr>
          <w:ilvl w:val="0"/>
          <w:numId w:val="9"/>
        </w:numPr>
        <w:rPr>
          <w:rFonts w:ascii="Harlow Solid Italic" w:hAnsi="Harlow Solid Italic"/>
          <w:sz w:val="32"/>
          <w:szCs w:val="32"/>
          <w:lang w:val="de-DE"/>
        </w:rPr>
      </w:pPr>
      <w:r w:rsidRPr="007A529F">
        <w:rPr>
          <w:rFonts w:ascii="Harlow Solid Italic" w:hAnsi="Harlow Solid Italic"/>
          <w:sz w:val="32"/>
          <w:szCs w:val="32"/>
          <w:lang w:val="de-DE"/>
        </w:rPr>
        <w:t>Arbeite zu zweit/ ergänze die Tabelle mit den Antworten deines Mitschülers.</w:t>
      </w:r>
      <w:r w:rsidR="00021ADB" w:rsidRPr="007A529F">
        <w:rPr>
          <w:rFonts w:ascii="Harlow Solid Italic" w:hAnsi="Harlow Solid Italic"/>
          <w:sz w:val="32"/>
          <w:szCs w:val="32"/>
          <w:lang w:val="de-DE"/>
        </w:rPr>
        <w:t xml:space="preserve"> Frage deinen Mitschüler!</w:t>
      </w:r>
    </w:p>
    <w:p w:rsidR="00F557D1" w:rsidRDefault="00F557D1" w:rsidP="00120164">
      <w:pPr>
        <w:jc w:val="center"/>
        <w:rPr>
          <w:rFonts w:ascii="Harlow Solid Italic" w:hAnsi="Harlow Solid Italic"/>
          <w:sz w:val="28"/>
          <w:szCs w:val="28"/>
          <w:lang w:val="de-DE"/>
        </w:rPr>
      </w:pPr>
      <w:r>
        <w:rPr>
          <w:rFonts w:ascii="Harlow Solid Italic" w:hAnsi="Harlow Solid Italic"/>
          <w:noProof/>
          <w:sz w:val="28"/>
          <w:szCs w:val="28"/>
          <w:lang w:eastAsia="cs-CZ"/>
        </w:rPr>
        <w:drawing>
          <wp:inline distT="0" distB="0" distL="0" distR="0">
            <wp:extent cx="428625" cy="428625"/>
            <wp:effectExtent l="0" t="0" r="28575" b="0"/>
            <wp:docPr id="1" name="Obrázek 7" descr="MC9004414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900441488.PNG"/>
                    <pic:cNvPicPr/>
                  </pic:nvPicPr>
                  <pic:blipFill>
                    <a:blip r:embed="rId9"/>
                    <a:stretch>
                      <a:fillRect/>
                    </a:stretch>
                  </pic:blipFill>
                  <pic:spPr>
                    <a:xfrm rot="19997251">
                      <a:off x="0" y="0"/>
                      <a:ext cx="428572" cy="428572"/>
                    </a:xfrm>
                    <a:prstGeom prst="rect">
                      <a:avLst/>
                    </a:prstGeom>
                  </pic:spPr>
                </pic:pic>
              </a:graphicData>
            </a:graphic>
          </wp:inline>
        </w:drawing>
      </w:r>
      <w:r>
        <w:rPr>
          <w:rFonts w:ascii="Harlow Solid Italic" w:hAnsi="Harlow Solid Italic"/>
          <w:sz w:val="28"/>
          <w:szCs w:val="28"/>
          <w:lang w:val="de-DE"/>
        </w:rPr>
        <w:t>.....................................................................................................................</w:t>
      </w:r>
    </w:p>
    <w:tbl>
      <w:tblPr>
        <w:tblW w:w="9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39"/>
        <w:gridCol w:w="4725"/>
      </w:tblGrid>
      <w:tr w:rsidR="00814763" w:rsidRPr="00674BEB" w:rsidTr="00120164">
        <w:trPr>
          <w:trHeight w:val="354"/>
        </w:trPr>
        <w:tc>
          <w:tcPr>
            <w:tcW w:w="5039" w:type="dxa"/>
            <w:tcBorders>
              <w:top w:val="single" w:sz="4" w:space="0" w:color="000000"/>
              <w:left w:val="single" w:sz="4" w:space="0" w:color="000000"/>
              <w:bottom w:val="single" w:sz="4" w:space="0" w:color="000000"/>
              <w:right w:val="single" w:sz="4" w:space="0" w:color="000000"/>
            </w:tcBorders>
          </w:tcPr>
          <w:p w:rsidR="00814763" w:rsidRPr="00021ADB" w:rsidRDefault="00AA0790" w:rsidP="00021ADB">
            <w:pPr>
              <w:pStyle w:val="Odstavecseseznamem1"/>
              <w:spacing w:after="0" w:line="240" w:lineRule="auto"/>
              <w:ind w:left="0"/>
              <w:jc w:val="center"/>
              <w:rPr>
                <w:rFonts w:ascii="Harlow Solid Italic" w:hAnsi="Harlow Solid Italic"/>
                <w:i/>
                <w:color w:val="548DD4" w:themeColor="text2" w:themeTint="99"/>
                <w:sz w:val="28"/>
                <w:szCs w:val="28"/>
                <w:lang w:val="de-DE"/>
              </w:rPr>
            </w:pPr>
            <w:r>
              <w:rPr>
                <w:rFonts w:ascii="Harlow Solid Italic" w:hAnsi="Harlow Solid Italic"/>
                <w:i/>
                <w:color w:val="548DD4" w:themeColor="text2" w:themeTint="99"/>
                <w:sz w:val="28"/>
                <w:szCs w:val="28"/>
                <w:lang w:val="de-DE"/>
              </w:rPr>
              <w:t>Fragen</w:t>
            </w:r>
          </w:p>
        </w:tc>
        <w:tc>
          <w:tcPr>
            <w:tcW w:w="4725" w:type="dxa"/>
            <w:tcBorders>
              <w:top w:val="single" w:sz="4" w:space="0" w:color="000000"/>
              <w:left w:val="single" w:sz="4" w:space="0" w:color="000000"/>
              <w:bottom w:val="single" w:sz="4" w:space="0" w:color="000000"/>
              <w:right w:val="single" w:sz="4" w:space="0" w:color="000000"/>
            </w:tcBorders>
          </w:tcPr>
          <w:p w:rsidR="00814763" w:rsidRPr="00021ADB" w:rsidRDefault="00814763" w:rsidP="00021ADB">
            <w:pPr>
              <w:pStyle w:val="Odstavecseseznamem1"/>
              <w:spacing w:after="0" w:line="240" w:lineRule="auto"/>
              <w:ind w:left="0"/>
              <w:jc w:val="center"/>
              <w:rPr>
                <w:rFonts w:ascii="Harlow Solid Italic" w:hAnsi="Harlow Solid Italic"/>
                <w:color w:val="548DD4" w:themeColor="text2" w:themeTint="99"/>
                <w:sz w:val="28"/>
                <w:szCs w:val="28"/>
                <w:lang w:val="de-DE"/>
              </w:rPr>
            </w:pPr>
            <w:r w:rsidRPr="00021ADB">
              <w:rPr>
                <w:rFonts w:ascii="Harlow Solid Italic" w:hAnsi="Harlow Solid Italic"/>
                <w:color w:val="548DD4" w:themeColor="text2" w:themeTint="99"/>
                <w:sz w:val="28"/>
                <w:szCs w:val="28"/>
                <w:lang w:val="de-DE"/>
              </w:rPr>
              <w:t>Der Mitschüler</w:t>
            </w:r>
          </w:p>
        </w:tc>
      </w:tr>
      <w:tr w:rsidR="00814763" w:rsidRPr="00674BEB" w:rsidTr="00120164">
        <w:trPr>
          <w:trHeight w:val="1134"/>
        </w:trPr>
        <w:tc>
          <w:tcPr>
            <w:tcW w:w="5039" w:type="dxa"/>
            <w:tcBorders>
              <w:top w:val="single" w:sz="4" w:space="0" w:color="000000"/>
              <w:left w:val="single" w:sz="4" w:space="0" w:color="000000"/>
              <w:bottom w:val="single" w:sz="4" w:space="0" w:color="000000"/>
              <w:right w:val="single" w:sz="4" w:space="0" w:color="000000"/>
            </w:tcBorders>
          </w:tcPr>
          <w:p w:rsidR="00814763" w:rsidRPr="006415B4" w:rsidRDefault="00AA0790" w:rsidP="00DD0B0E">
            <w:pPr>
              <w:pStyle w:val="Odstavecseseznamem1"/>
              <w:spacing w:after="0" w:line="240" w:lineRule="auto"/>
              <w:ind w:left="0"/>
              <w:rPr>
                <w:rFonts w:ascii="Times New Roman" w:hAnsi="Times New Roman" w:cs="Times New Roman"/>
                <w:i/>
                <w:color w:val="C00000"/>
                <w:sz w:val="28"/>
                <w:szCs w:val="28"/>
                <w:lang w:val="de-DE"/>
              </w:rPr>
            </w:pPr>
            <w:r>
              <w:rPr>
                <w:rFonts w:ascii="Harlow Solid Italic" w:hAnsi="Harlow Solid Italic"/>
                <w:i/>
                <w:color w:val="C00000"/>
                <w:sz w:val="28"/>
                <w:szCs w:val="28"/>
                <w:lang w:val="de-DE"/>
              </w:rPr>
              <w:t>Ist es für dich wichtig sich um dein Aussehen zu kümmern?</w:t>
            </w:r>
          </w:p>
        </w:tc>
        <w:tc>
          <w:tcPr>
            <w:tcW w:w="4725" w:type="dxa"/>
            <w:tcBorders>
              <w:top w:val="single" w:sz="4" w:space="0" w:color="000000"/>
              <w:left w:val="single" w:sz="4" w:space="0" w:color="000000"/>
              <w:bottom w:val="single" w:sz="4" w:space="0" w:color="000000"/>
              <w:right w:val="single" w:sz="4" w:space="0" w:color="000000"/>
            </w:tcBorders>
          </w:tcPr>
          <w:p w:rsidR="00814763" w:rsidRPr="00B15F58" w:rsidRDefault="00814763" w:rsidP="00CC4BD4">
            <w:pPr>
              <w:pStyle w:val="Odstavecseseznamem1"/>
              <w:spacing w:after="0" w:line="240" w:lineRule="auto"/>
              <w:ind w:left="0"/>
              <w:rPr>
                <w:rFonts w:ascii="Harlow Solid Italic" w:hAnsi="Harlow Solid Italic"/>
                <w:color w:val="5F497A" w:themeColor="accent4" w:themeShade="BF"/>
                <w:lang w:val="de-DE"/>
              </w:rPr>
            </w:pPr>
          </w:p>
        </w:tc>
      </w:tr>
      <w:tr w:rsidR="00814763" w:rsidRPr="00674BEB" w:rsidTr="00120164">
        <w:trPr>
          <w:trHeight w:val="1134"/>
        </w:trPr>
        <w:tc>
          <w:tcPr>
            <w:tcW w:w="5039" w:type="dxa"/>
            <w:tcBorders>
              <w:top w:val="single" w:sz="4" w:space="0" w:color="000000"/>
              <w:left w:val="single" w:sz="4" w:space="0" w:color="000000"/>
              <w:bottom w:val="single" w:sz="4" w:space="0" w:color="000000"/>
              <w:right w:val="single" w:sz="4" w:space="0" w:color="000000"/>
            </w:tcBorders>
          </w:tcPr>
          <w:p w:rsidR="00814763" w:rsidRPr="006415B4" w:rsidRDefault="00AA0790" w:rsidP="00F557D1">
            <w:pPr>
              <w:pStyle w:val="Odstavecseseznamem1"/>
              <w:spacing w:after="0" w:line="240" w:lineRule="auto"/>
              <w:ind w:left="0"/>
              <w:rPr>
                <w:rFonts w:ascii="Harlow Solid Italic" w:hAnsi="Harlow Solid Italic"/>
                <w:i/>
                <w:color w:val="C00000"/>
                <w:sz w:val="28"/>
                <w:szCs w:val="28"/>
                <w:lang w:val="de-DE"/>
              </w:rPr>
            </w:pPr>
            <w:r>
              <w:rPr>
                <w:rFonts w:ascii="Harlow Solid Italic" w:hAnsi="Harlow Solid Italic"/>
                <w:i/>
                <w:color w:val="C00000"/>
                <w:sz w:val="28"/>
                <w:szCs w:val="28"/>
                <w:lang w:val="de-DE"/>
              </w:rPr>
              <w:t>Gehst du, oder jemand aus der Familie in Kosmetiksalon?</w:t>
            </w:r>
          </w:p>
        </w:tc>
        <w:tc>
          <w:tcPr>
            <w:tcW w:w="4725" w:type="dxa"/>
            <w:tcBorders>
              <w:top w:val="single" w:sz="4" w:space="0" w:color="000000"/>
              <w:left w:val="single" w:sz="4" w:space="0" w:color="000000"/>
              <w:bottom w:val="single" w:sz="4" w:space="0" w:color="000000"/>
              <w:right w:val="single" w:sz="4" w:space="0" w:color="000000"/>
            </w:tcBorders>
          </w:tcPr>
          <w:p w:rsidR="00814763" w:rsidRPr="00B15F58" w:rsidRDefault="00814763" w:rsidP="00CC4BD4">
            <w:pPr>
              <w:pStyle w:val="Odstavecseseznamem1"/>
              <w:spacing w:after="0" w:line="240" w:lineRule="auto"/>
              <w:ind w:left="0"/>
              <w:rPr>
                <w:rFonts w:asciiTheme="minorHAnsi" w:hAnsiTheme="minorHAnsi"/>
                <w:color w:val="5F497A" w:themeColor="accent4" w:themeShade="BF"/>
              </w:rPr>
            </w:pPr>
          </w:p>
        </w:tc>
      </w:tr>
      <w:tr w:rsidR="00814763" w:rsidRPr="00674BEB" w:rsidTr="00120164">
        <w:trPr>
          <w:trHeight w:val="1134"/>
        </w:trPr>
        <w:tc>
          <w:tcPr>
            <w:tcW w:w="5039" w:type="dxa"/>
            <w:tcBorders>
              <w:top w:val="single" w:sz="4" w:space="0" w:color="000000"/>
              <w:left w:val="single" w:sz="4" w:space="0" w:color="000000"/>
              <w:bottom w:val="single" w:sz="4" w:space="0" w:color="000000"/>
              <w:right w:val="single" w:sz="4" w:space="0" w:color="000000"/>
            </w:tcBorders>
          </w:tcPr>
          <w:p w:rsidR="00814763" w:rsidRPr="006415B4" w:rsidRDefault="00AA0790" w:rsidP="006415B4">
            <w:pPr>
              <w:pStyle w:val="Odstavecseseznamem1"/>
              <w:spacing w:after="0" w:line="240" w:lineRule="auto"/>
              <w:ind w:left="0"/>
              <w:rPr>
                <w:rFonts w:ascii="Harlow Solid Italic" w:hAnsi="Harlow Solid Italic"/>
                <w:i/>
                <w:color w:val="C00000"/>
                <w:sz w:val="28"/>
                <w:szCs w:val="28"/>
                <w:lang w:val="de-DE"/>
              </w:rPr>
            </w:pPr>
            <w:r>
              <w:rPr>
                <w:rFonts w:ascii="Harlow Solid Italic" w:hAnsi="Harlow Solid Italic"/>
                <w:i/>
                <w:color w:val="C00000"/>
                <w:sz w:val="28"/>
                <w:szCs w:val="28"/>
                <w:lang w:val="de-DE"/>
              </w:rPr>
              <w:t>Weist du wie viel es kostet einen Kosmetiksalon zu besuchen?</w:t>
            </w:r>
          </w:p>
        </w:tc>
        <w:tc>
          <w:tcPr>
            <w:tcW w:w="4725" w:type="dxa"/>
            <w:tcBorders>
              <w:top w:val="single" w:sz="4" w:space="0" w:color="000000"/>
              <w:left w:val="single" w:sz="4" w:space="0" w:color="000000"/>
              <w:bottom w:val="single" w:sz="4" w:space="0" w:color="000000"/>
              <w:right w:val="single" w:sz="4" w:space="0" w:color="000000"/>
            </w:tcBorders>
          </w:tcPr>
          <w:p w:rsidR="00814763" w:rsidRPr="00B15F58" w:rsidRDefault="00814763" w:rsidP="00CC4BD4">
            <w:pPr>
              <w:pStyle w:val="Odstavecseseznamem1"/>
              <w:spacing w:after="0" w:line="240" w:lineRule="auto"/>
              <w:ind w:left="0"/>
              <w:rPr>
                <w:rFonts w:ascii="Harlow Solid Italic" w:hAnsi="Harlow Solid Italic"/>
                <w:color w:val="5F497A" w:themeColor="accent4" w:themeShade="BF"/>
                <w:lang w:val="de-DE"/>
              </w:rPr>
            </w:pPr>
          </w:p>
        </w:tc>
      </w:tr>
      <w:tr w:rsidR="00814763" w:rsidRPr="00674BEB" w:rsidTr="00120164">
        <w:trPr>
          <w:trHeight w:val="1134"/>
        </w:trPr>
        <w:tc>
          <w:tcPr>
            <w:tcW w:w="5039" w:type="dxa"/>
            <w:tcBorders>
              <w:top w:val="single" w:sz="4" w:space="0" w:color="000000"/>
              <w:left w:val="single" w:sz="4" w:space="0" w:color="000000"/>
              <w:bottom w:val="single" w:sz="4" w:space="0" w:color="000000"/>
              <w:right w:val="single" w:sz="4" w:space="0" w:color="000000"/>
            </w:tcBorders>
          </w:tcPr>
          <w:p w:rsidR="00814763" w:rsidRPr="007A529F" w:rsidRDefault="00AA0790" w:rsidP="00CC4BD4">
            <w:pPr>
              <w:pStyle w:val="Odstavecseseznamem1"/>
              <w:spacing w:after="0" w:line="240" w:lineRule="auto"/>
              <w:ind w:left="0"/>
              <w:rPr>
                <w:rFonts w:ascii="Harlow Solid Italic" w:hAnsi="Harlow Solid Italic"/>
                <w:i/>
                <w:color w:val="C00000"/>
                <w:sz w:val="28"/>
                <w:szCs w:val="28"/>
                <w:lang w:val="de-DE"/>
              </w:rPr>
            </w:pPr>
            <w:r>
              <w:rPr>
                <w:rFonts w:ascii="Harlow Solid Italic" w:hAnsi="Harlow Solid Italic"/>
                <w:i/>
                <w:color w:val="C00000"/>
                <w:sz w:val="28"/>
                <w:szCs w:val="28"/>
                <w:lang w:val="de-DE"/>
              </w:rPr>
              <w:t>Welche Dienste stehen dem Kunden zur Verfügung?</w:t>
            </w:r>
          </w:p>
        </w:tc>
        <w:tc>
          <w:tcPr>
            <w:tcW w:w="4725" w:type="dxa"/>
            <w:tcBorders>
              <w:top w:val="single" w:sz="4" w:space="0" w:color="000000"/>
              <w:left w:val="single" w:sz="4" w:space="0" w:color="000000"/>
              <w:bottom w:val="single" w:sz="4" w:space="0" w:color="000000"/>
              <w:right w:val="single" w:sz="4" w:space="0" w:color="000000"/>
            </w:tcBorders>
          </w:tcPr>
          <w:p w:rsidR="00814763" w:rsidRPr="00B15F58" w:rsidRDefault="00814763" w:rsidP="00CC4BD4">
            <w:pPr>
              <w:pStyle w:val="Odstavecseseznamem1"/>
              <w:spacing w:after="0" w:line="240" w:lineRule="auto"/>
              <w:ind w:left="0"/>
              <w:rPr>
                <w:rFonts w:ascii="Harlow Solid Italic" w:hAnsi="Harlow Solid Italic"/>
                <w:color w:val="5F497A" w:themeColor="accent4" w:themeShade="BF"/>
                <w:lang w:val="de-DE"/>
              </w:rPr>
            </w:pPr>
          </w:p>
        </w:tc>
      </w:tr>
      <w:tr w:rsidR="00814763" w:rsidRPr="00674BEB" w:rsidTr="00120164">
        <w:trPr>
          <w:trHeight w:val="1134"/>
        </w:trPr>
        <w:tc>
          <w:tcPr>
            <w:tcW w:w="5039" w:type="dxa"/>
            <w:tcBorders>
              <w:top w:val="single" w:sz="4" w:space="0" w:color="000000"/>
              <w:left w:val="single" w:sz="4" w:space="0" w:color="000000"/>
              <w:bottom w:val="single" w:sz="4" w:space="0" w:color="000000"/>
              <w:right w:val="single" w:sz="4" w:space="0" w:color="000000"/>
            </w:tcBorders>
          </w:tcPr>
          <w:p w:rsidR="00814763" w:rsidRPr="007A529F" w:rsidRDefault="00AA0790" w:rsidP="00CC4BD4">
            <w:pPr>
              <w:pStyle w:val="Odstavecseseznamem1"/>
              <w:spacing w:after="0" w:line="240" w:lineRule="auto"/>
              <w:ind w:left="0"/>
              <w:rPr>
                <w:rFonts w:ascii="Harlow Solid Italic" w:hAnsi="Harlow Solid Italic"/>
                <w:i/>
                <w:color w:val="C00000"/>
                <w:sz w:val="28"/>
                <w:szCs w:val="28"/>
                <w:lang w:val="de-DE"/>
              </w:rPr>
            </w:pPr>
            <w:r>
              <w:rPr>
                <w:rFonts w:ascii="Harlow Solid Italic" w:hAnsi="Harlow Solid Italic"/>
                <w:i/>
                <w:color w:val="C00000"/>
                <w:sz w:val="28"/>
                <w:szCs w:val="28"/>
                <w:lang w:val="de-DE"/>
              </w:rPr>
              <w:t>Welche Kosmetik nutzt du?</w:t>
            </w:r>
          </w:p>
        </w:tc>
        <w:tc>
          <w:tcPr>
            <w:tcW w:w="4725" w:type="dxa"/>
            <w:tcBorders>
              <w:top w:val="single" w:sz="4" w:space="0" w:color="000000"/>
              <w:left w:val="single" w:sz="4" w:space="0" w:color="000000"/>
              <w:bottom w:val="single" w:sz="4" w:space="0" w:color="000000"/>
              <w:right w:val="single" w:sz="4" w:space="0" w:color="000000"/>
            </w:tcBorders>
          </w:tcPr>
          <w:p w:rsidR="00814763" w:rsidRPr="00B15F58" w:rsidRDefault="00814763" w:rsidP="00CC4BD4">
            <w:pPr>
              <w:pStyle w:val="Odstavecseseznamem1"/>
              <w:spacing w:after="0" w:line="240" w:lineRule="auto"/>
              <w:ind w:left="0"/>
              <w:rPr>
                <w:rFonts w:ascii="Harlow Solid Italic" w:hAnsi="Harlow Solid Italic"/>
                <w:color w:val="5F497A" w:themeColor="accent4" w:themeShade="BF"/>
                <w:lang w:val="de-DE"/>
              </w:rPr>
            </w:pPr>
          </w:p>
        </w:tc>
      </w:tr>
      <w:tr w:rsidR="00814763" w:rsidRPr="00674BEB" w:rsidTr="00120164">
        <w:trPr>
          <w:trHeight w:val="1134"/>
        </w:trPr>
        <w:tc>
          <w:tcPr>
            <w:tcW w:w="5039" w:type="dxa"/>
            <w:tcBorders>
              <w:top w:val="single" w:sz="4" w:space="0" w:color="000000"/>
              <w:left w:val="single" w:sz="4" w:space="0" w:color="000000"/>
              <w:bottom w:val="single" w:sz="4" w:space="0" w:color="000000"/>
              <w:right w:val="single" w:sz="4" w:space="0" w:color="000000"/>
            </w:tcBorders>
          </w:tcPr>
          <w:p w:rsidR="00814763" w:rsidRPr="007A529F" w:rsidRDefault="00AA0790" w:rsidP="00CC4BD4">
            <w:pPr>
              <w:pStyle w:val="Odstavecseseznamem1"/>
              <w:spacing w:after="0" w:line="240" w:lineRule="auto"/>
              <w:ind w:left="0"/>
              <w:rPr>
                <w:rFonts w:ascii="Harlow Solid Italic" w:hAnsi="Harlow Solid Italic"/>
                <w:i/>
                <w:color w:val="C00000"/>
                <w:sz w:val="28"/>
                <w:szCs w:val="28"/>
                <w:lang w:val="de-DE"/>
              </w:rPr>
            </w:pPr>
            <w:r>
              <w:rPr>
                <w:rFonts w:ascii="Harlow Solid Italic" w:hAnsi="Harlow Solid Italic"/>
                <w:i/>
                <w:color w:val="C00000"/>
                <w:sz w:val="28"/>
                <w:szCs w:val="28"/>
                <w:lang w:val="de-DE"/>
              </w:rPr>
              <w:t>Kannst du dir Leben ohne Schminken vorstellen?</w:t>
            </w:r>
          </w:p>
        </w:tc>
        <w:tc>
          <w:tcPr>
            <w:tcW w:w="4725" w:type="dxa"/>
            <w:tcBorders>
              <w:top w:val="single" w:sz="4" w:space="0" w:color="000000"/>
              <w:left w:val="single" w:sz="4" w:space="0" w:color="000000"/>
              <w:bottom w:val="single" w:sz="4" w:space="0" w:color="000000"/>
              <w:right w:val="single" w:sz="4" w:space="0" w:color="000000"/>
            </w:tcBorders>
          </w:tcPr>
          <w:p w:rsidR="00814763" w:rsidRPr="00B15F58" w:rsidRDefault="00814763" w:rsidP="00CC4BD4">
            <w:pPr>
              <w:pStyle w:val="Odstavecseseznamem1"/>
              <w:spacing w:after="0" w:line="240" w:lineRule="auto"/>
              <w:ind w:left="0"/>
              <w:rPr>
                <w:rFonts w:ascii="Harlow Solid Italic" w:hAnsi="Harlow Solid Italic"/>
                <w:color w:val="5F497A" w:themeColor="accent4" w:themeShade="BF"/>
                <w:lang w:val="de-DE"/>
              </w:rPr>
            </w:pPr>
          </w:p>
        </w:tc>
      </w:tr>
      <w:tr w:rsidR="00814763" w:rsidRPr="00674BEB" w:rsidTr="00120164">
        <w:trPr>
          <w:trHeight w:val="1134"/>
        </w:trPr>
        <w:tc>
          <w:tcPr>
            <w:tcW w:w="5039" w:type="dxa"/>
            <w:tcBorders>
              <w:top w:val="single" w:sz="4" w:space="0" w:color="000000"/>
              <w:left w:val="single" w:sz="4" w:space="0" w:color="000000"/>
              <w:bottom w:val="single" w:sz="4" w:space="0" w:color="000000"/>
              <w:right w:val="single" w:sz="4" w:space="0" w:color="000000"/>
            </w:tcBorders>
          </w:tcPr>
          <w:p w:rsidR="00814763" w:rsidRPr="007A529F" w:rsidRDefault="00AA0790" w:rsidP="00CC4BD4">
            <w:pPr>
              <w:pStyle w:val="Odstavecseseznamem1"/>
              <w:spacing w:after="0" w:line="240" w:lineRule="auto"/>
              <w:ind w:left="0"/>
              <w:rPr>
                <w:rFonts w:ascii="Harlow Solid Italic" w:hAnsi="Harlow Solid Italic"/>
                <w:i/>
                <w:color w:val="C00000"/>
                <w:sz w:val="28"/>
                <w:szCs w:val="28"/>
                <w:lang w:val="de-DE"/>
              </w:rPr>
            </w:pPr>
            <w:r>
              <w:rPr>
                <w:rFonts w:ascii="Harlow Solid Italic" w:hAnsi="Harlow Solid Italic"/>
                <w:i/>
                <w:color w:val="C00000"/>
                <w:sz w:val="28"/>
                <w:szCs w:val="28"/>
                <w:lang w:val="de-DE"/>
              </w:rPr>
              <w:t>Wo suchst du Neuigkeiten über Kosmetik?</w:t>
            </w:r>
          </w:p>
        </w:tc>
        <w:tc>
          <w:tcPr>
            <w:tcW w:w="4725" w:type="dxa"/>
            <w:tcBorders>
              <w:top w:val="single" w:sz="4" w:space="0" w:color="000000"/>
              <w:left w:val="single" w:sz="4" w:space="0" w:color="000000"/>
              <w:bottom w:val="single" w:sz="4" w:space="0" w:color="000000"/>
              <w:right w:val="single" w:sz="4" w:space="0" w:color="000000"/>
            </w:tcBorders>
          </w:tcPr>
          <w:p w:rsidR="00814763" w:rsidRPr="00B15F58" w:rsidRDefault="00814763" w:rsidP="00CC4BD4">
            <w:pPr>
              <w:pStyle w:val="Odstavecseseznamem1"/>
              <w:spacing w:after="0" w:line="240" w:lineRule="auto"/>
              <w:ind w:left="0"/>
              <w:rPr>
                <w:rFonts w:ascii="Harlow Solid Italic" w:hAnsi="Harlow Solid Italic"/>
                <w:color w:val="5F497A" w:themeColor="accent4" w:themeShade="BF"/>
                <w:lang w:val="de-DE"/>
              </w:rPr>
            </w:pPr>
          </w:p>
        </w:tc>
      </w:tr>
    </w:tbl>
    <w:p w:rsidR="006415B4" w:rsidRDefault="006415B4" w:rsidP="006415B4">
      <w:pPr>
        <w:ind w:left="720"/>
        <w:rPr>
          <w:rFonts w:ascii="Harlow Solid Italic" w:hAnsi="Harlow Solid Italic"/>
          <w:i/>
          <w:iCs/>
          <w:color w:val="FF0000"/>
          <w:sz w:val="32"/>
          <w:szCs w:val="32"/>
          <w:u w:val="single"/>
        </w:rPr>
      </w:pPr>
    </w:p>
    <w:p w:rsidR="006415B4" w:rsidRPr="006415B4" w:rsidRDefault="006415B4" w:rsidP="003076FA">
      <w:pPr>
        <w:rPr>
          <w:rFonts w:ascii="Harlow Solid Italic" w:hAnsi="Harlow Solid Italic"/>
          <w:i/>
          <w:iCs/>
          <w:color w:val="FF0000"/>
          <w:sz w:val="32"/>
          <w:szCs w:val="32"/>
          <w:u w:val="single"/>
        </w:rPr>
      </w:pPr>
    </w:p>
    <w:p w:rsidR="00743065" w:rsidRDefault="007A529F" w:rsidP="00743065">
      <w:pPr>
        <w:numPr>
          <w:ilvl w:val="0"/>
          <w:numId w:val="9"/>
        </w:numPr>
        <w:rPr>
          <w:rFonts w:ascii="Harlow Solid Italic" w:hAnsi="Harlow Solid Italic"/>
          <w:i/>
          <w:iCs/>
          <w:color w:val="FF0000"/>
          <w:sz w:val="32"/>
          <w:szCs w:val="32"/>
          <w:u w:val="single"/>
        </w:rPr>
      </w:pPr>
      <w:r w:rsidRPr="009C3A49">
        <w:rPr>
          <w:rFonts w:ascii="Harlow Solid Italic" w:hAnsi="Harlow Solid Italic"/>
          <w:sz w:val="32"/>
          <w:szCs w:val="32"/>
          <w:lang w:val="de-DE"/>
        </w:rPr>
        <w:lastRenderedPageBreak/>
        <w:t>ließ den Text:</w:t>
      </w:r>
      <w:r w:rsidR="009C3A49" w:rsidRPr="009C3A49">
        <w:t xml:space="preserve"> </w:t>
      </w:r>
      <w:proofErr w:type="spellStart"/>
      <w:r w:rsidR="00AA0790" w:rsidRPr="00AA0790">
        <w:rPr>
          <w:rFonts w:ascii="Harlow Solid Italic" w:hAnsi="Harlow Solid Italic"/>
          <w:i/>
          <w:iCs/>
          <w:color w:val="FF0000"/>
          <w:sz w:val="32"/>
          <w:szCs w:val="32"/>
          <w:u w:val="single"/>
        </w:rPr>
        <w:t>Was</w:t>
      </w:r>
      <w:proofErr w:type="spellEnd"/>
      <w:r w:rsidR="00AA0790" w:rsidRPr="00AA0790">
        <w:rPr>
          <w:rFonts w:ascii="Harlow Solid Italic" w:hAnsi="Harlow Solid Italic"/>
          <w:i/>
          <w:iCs/>
          <w:color w:val="FF0000"/>
          <w:sz w:val="32"/>
          <w:szCs w:val="32"/>
          <w:u w:val="single"/>
        </w:rPr>
        <w:t xml:space="preserve"> </w:t>
      </w:r>
      <w:proofErr w:type="spellStart"/>
      <w:r w:rsidR="00AA0790" w:rsidRPr="00AA0790">
        <w:rPr>
          <w:rFonts w:ascii="Harlow Solid Italic" w:hAnsi="Harlow Solid Italic"/>
          <w:i/>
          <w:iCs/>
          <w:color w:val="FF0000"/>
          <w:sz w:val="32"/>
          <w:szCs w:val="32"/>
          <w:u w:val="single"/>
        </w:rPr>
        <w:t>hilft</w:t>
      </w:r>
      <w:proofErr w:type="spellEnd"/>
      <w:r w:rsidR="00AA0790" w:rsidRPr="00AA0790">
        <w:rPr>
          <w:rFonts w:ascii="Harlow Solid Italic" w:hAnsi="Harlow Solid Italic"/>
          <w:i/>
          <w:iCs/>
          <w:color w:val="FF0000"/>
          <w:sz w:val="32"/>
          <w:szCs w:val="32"/>
          <w:u w:val="single"/>
        </w:rPr>
        <w:t xml:space="preserve"> </w:t>
      </w:r>
      <w:proofErr w:type="spellStart"/>
      <w:r w:rsidR="00AA0790" w:rsidRPr="00AA0790">
        <w:rPr>
          <w:rFonts w:ascii="Harlow Solid Italic" w:hAnsi="Harlow Solid Italic"/>
          <w:i/>
          <w:iCs/>
          <w:color w:val="FF0000"/>
          <w:sz w:val="32"/>
          <w:szCs w:val="32"/>
          <w:u w:val="single"/>
        </w:rPr>
        <w:t>gegen</w:t>
      </w:r>
      <w:proofErr w:type="spellEnd"/>
      <w:r w:rsidR="00AA0790" w:rsidRPr="00AA0790">
        <w:rPr>
          <w:rFonts w:ascii="Harlow Solid Italic" w:hAnsi="Harlow Solid Italic"/>
          <w:i/>
          <w:iCs/>
          <w:color w:val="FF0000"/>
          <w:sz w:val="32"/>
          <w:szCs w:val="32"/>
          <w:u w:val="single"/>
        </w:rPr>
        <w:t xml:space="preserve"> </w:t>
      </w:r>
      <w:proofErr w:type="spellStart"/>
      <w:r w:rsidR="00AA0790" w:rsidRPr="00AA0790">
        <w:rPr>
          <w:rFonts w:ascii="Harlow Solid Italic" w:hAnsi="Harlow Solid Italic"/>
          <w:i/>
          <w:iCs/>
          <w:color w:val="FF0000"/>
          <w:sz w:val="32"/>
          <w:szCs w:val="32"/>
          <w:u w:val="single"/>
        </w:rPr>
        <w:t>Cellulite</w:t>
      </w:r>
      <w:proofErr w:type="spellEnd"/>
      <w:r w:rsidR="00AA0790" w:rsidRPr="00AA0790">
        <w:rPr>
          <w:rFonts w:ascii="Harlow Solid Italic" w:hAnsi="Harlow Solid Italic"/>
          <w:i/>
          <w:iCs/>
          <w:color w:val="FF0000"/>
          <w:sz w:val="32"/>
          <w:szCs w:val="32"/>
          <w:u w:val="single"/>
        </w:rPr>
        <w:t xml:space="preserve">? </w:t>
      </w:r>
      <w:proofErr w:type="spellStart"/>
      <w:r w:rsidR="00AA0790" w:rsidRPr="00AA0790">
        <w:rPr>
          <w:rFonts w:ascii="Harlow Solid Italic" w:hAnsi="Harlow Solid Italic"/>
          <w:i/>
          <w:iCs/>
          <w:color w:val="FF0000"/>
          <w:sz w:val="32"/>
          <w:szCs w:val="32"/>
          <w:u w:val="single"/>
        </w:rPr>
        <w:t>Sch</w:t>
      </w:r>
      <w:r w:rsidR="00AA0790" w:rsidRPr="00AA0790">
        <w:rPr>
          <w:rFonts w:ascii="Harlow Solid Italic" w:hAnsi="Harlow Solid Italic" w:hint="eastAsia"/>
          <w:i/>
          <w:iCs/>
          <w:color w:val="FF0000"/>
          <w:sz w:val="32"/>
          <w:szCs w:val="32"/>
          <w:u w:val="single"/>
        </w:rPr>
        <w:t>ö</w:t>
      </w:r>
      <w:r w:rsidR="00AA0790" w:rsidRPr="00AA0790">
        <w:rPr>
          <w:rFonts w:ascii="Harlow Solid Italic" w:hAnsi="Harlow Solid Italic"/>
          <w:i/>
          <w:iCs/>
          <w:color w:val="FF0000"/>
          <w:sz w:val="32"/>
          <w:szCs w:val="32"/>
          <w:u w:val="single"/>
        </w:rPr>
        <w:t>n</w:t>
      </w:r>
      <w:proofErr w:type="spellEnd"/>
      <w:r w:rsidR="00AA0790" w:rsidRPr="00AA0790">
        <w:rPr>
          <w:rFonts w:ascii="Harlow Solid Italic" w:hAnsi="Harlow Solid Italic"/>
          <w:i/>
          <w:iCs/>
          <w:color w:val="FF0000"/>
          <w:sz w:val="32"/>
          <w:szCs w:val="32"/>
          <w:u w:val="single"/>
        </w:rPr>
        <w:t xml:space="preserve"> </w:t>
      </w:r>
      <w:proofErr w:type="spellStart"/>
      <w:r w:rsidR="00AA0790" w:rsidRPr="00AA0790">
        <w:rPr>
          <w:rFonts w:ascii="Harlow Solid Italic" w:hAnsi="Harlow Solid Italic"/>
          <w:i/>
          <w:iCs/>
          <w:color w:val="FF0000"/>
          <w:sz w:val="32"/>
          <w:szCs w:val="32"/>
          <w:u w:val="single"/>
        </w:rPr>
        <w:t>entspannt</w:t>
      </w:r>
      <w:proofErr w:type="spellEnd"/>
      <w:r w:rsidR="00AA0790" w:rsidRPr="00AA0790">
        <w:rPr>
          <w:rFonts w:ascii="Harlow Solid Italic" w:hAnsi="Harlow Solid Italic"/>
          <w:i/>
          <w:iCs/>
          <w:color w:val="FF0000"/>
          <w:sz w:val="32"/>
          <w:szCs w:val="32"/>
          <w:u w:val="single"/>
        </w:rPr>
        <w:t xml:space="preserve"> </w:t>
      </w:r>
      <w:proofErr w:type="spellStart"/>
      <w:r w:rsidR="00AA0790" w:rsidRPr="00AA0790">
        <w:rPr>
          <w:rFonts w:ascii="Harlow Solid Italic" w:hAnsi="Harlow Solid Italic"/>
          <w:i/>
          <w:iCs/>
          <w:color w:val="FF0000"/>
          <w:sz w:val="32"/>
          <w:szCs w:val="32"/>
          <w:u w:val="single"/>
        </w:rPr>
        <w:t>bleiben</w:t>
      </w:r>
      <w:proofErr w:type="spellEnd"/>
      <w:r w:rsidR="00AA0790" w:rsidRPr="00AA0790">
        <w:rPr>
          <w:rFonts w:ascii="Harlow Solid Italic" w:hAnsi="Harlow Solid Italic"/>
          <w:i/>
          <w:iCs/>
          <w:color w:val="FF0000"/>
          <w:sz w:val="32"/>
          <w:szCs w:val="32"/>
          <w:u w:val="single"/>
        </w:rPr>
        <w:t>!</w:t>
      </w:r>
    </w:p>
    <w:p w:rsidR="00AA0790" w:rsidRPr="00D74E33" w:rsidRDefault="00AA0790" w:rsidP="00D74E33">
      <w:pPr>
        <w:ind w:left="720" w:firstLine="1548"/>
        <w:jc w:val="both"/>
        <w:rPr>
          <w:rFonts w:ascii="Harlow Solid Italic" w:eastAsia="Times New Roman" w:hAnsi="Harlow Solid Italic" w:cs="Times New Roman"/>
          <w:color w:val="403152" w:themeColor="accent4" w:themeShade="80"/>
          <w:sz w:val="28"/>
          <w:szCs w:val="28"/>
          <w:lang w:val="de-DE" w:eastAsia="cs-CZ"/>
        </w:rPr>
      </w:pPr>
      <w:r w:rsidRPr="00D74E33">
        <w:rPr>
          <w:rFonts w:ascii="Harlow Solid Italic" w:eastAsia="Times New Roman" w:hAnsi="Harlow Solid Italic" w:cs="Times New Roman"/>
          <w:color w:val="403152" w:themeColor="accent4" w:themeShade="80"/>
          <w:sz w:val="28"/>
          <w:szCs w:val="28"/>
          <w:lang w:val="de-DE" w:eastAsia="cs-CZ"/>
        </w:rPr>
        <w:t xml:space="preserve">Drei nackte Frauen stehen auf einer </w:t>
      </w:r>
      <w:r w:rsidRPr="00D74E33">
        <w:rPr>
          <w:rFonts w:ascii="Harlow Solid Italic" w:eastAsia="Times New Roman" w:hAnsi="Harlow Solid Italic" w:cs="Times New Roman"/>
          <w:color w:val="FFC000"/>
          <w:sz w:val="28"/>
          <w:szCs w:val="28"/>
          <w:lang w:val="de-DE" w:eastAsia="cs-CZ"/>
        </w:rPr>
        <w:t>Wiese.</w:t>
      </w:r>
      <w:r w:rsidRPr="00D74E33">
        <w:rPr>
          <w:rFonts w:ascii="Harlow Solid Italic" w:eastAsia="Times New Roman" w:hAnsi="Harlow Solid Italic" w:cs="Times New Roman"/>
          <w:color w:val="403152" w:themeColor="accent4" w:themeShade="80"/>
          <w:sz w:val="28"/>
          <w:szCs w:val="28"/>
          <w:lang w:val="de-DE" w:eastAsia="cs-CZ"/>
        </w:rPr>
        <w:t xml:space="preserve"> Sie </w:t>
      </w:r>
      <w:r w:rsidRPr="00D74E33">
        <w:rPr>
          <w:rFonts w:ascii="Harlow Solid Italic" w:eastAsia="Times New Roman" w:hAnsi="Harlow Solid Italic" w:cs="Times New Roman"/>
          <w:color w:val="FFC000"/>
          <w:sz w:val="28"/>
          <w:szCs w:val="28"/>
          <w:lang w:val="de-DE" w:eastAsia="cs-CZ"/>
        </w:rPr>
        <w:t xml:space="preserve">albern </w:t>
      </w:r>
      <w:r w:rsidRPr="00D74E33">
        <w:rPr>
          <w:rFonts w:ascii="Harlow Solid Italic" w:eastAsia="Times New Roman" w:hAnsi="Harlow Solid Italic" w:cs="Times New Roman"/>
          <w:color w:val="403152" w:themeColor="accent4" w:themeShade="80"/>
          <w:sz w:val="28"/>
          <w:szCs w:val="28"/>
          <w:lang w:val="de-DE" w:eastAsia="cs-CZ"/>
        </w:rPr>
        <w:t xml:space="preserve">herum, die Sonne scheint, sie </w:t>
      </w:r>
      <w:r w:rsidRPr="0000776C">
        <w:rPr>
          <w:rFonts w:ascii="Harlow Solid Italic" w:eastAsia="Times New Roman" w:hAnsi="Harlow Solid Italic" w:cs="Times New Roman"/>
          <w:color w:val="FFC000"/>
          <w:sz w:val="28"/>
          <w:szCs w:val="28"/>
          <w:lang w:val="de-DE" w:eastAsia="cs-CZ"/>
        </w:rPr>
        <w:t>amüsieren sich</w:t>
      </w:r>
      <w:r w:rsidRPr="00D74E33">
        <w:rPr>
          <w:rFonts w:ascii="Harlow Solid Italic" w:eastAsia="Times New Roman" w:hAnsi="Harlow Solid Italic" w:cs="Times New Roman"/>
          <w:color w:val="403152" w:themeColor="accent4" w:themeShade="80"/>
          <w:sz w:val="28"/>
          <w:szCs w:val="28"/>
          <w:lang w:val="de-DE" w:eastAsia="cs-CZ"/>
        </w:rPr>
        <w:t xml:space="preserve"> prächtig. </w:t>
      </w:r>
      <w:r w:rsidRPr="0000776C">
        <w:rPr>
          <w:rFonts w:ascii="Harlow Solid Italic" w:eastAsia="Times New Roman" w:hAnsi="Harlow Solid Italic" w:cs="Times New Roman"/>
          <w:color w:val="FFC000"/>
          <w:sz w:val="28"/>
          <w:szCs w:val="28"/>
          <w:lang w:val="de-DE" w:eastAsia="cs-CZ"/>
        </w:rPr>
        <w:t xml:space="preserve">Prächtig </w:t>
      </w:r>
      <w:r w:rsidRPr="00D74E33">
        <w:rPr>
          <w:rFonts w:ascii="Harlow Solid Italic" w:eastAsia="Times New Roman" w:hAnsi="Harlow Solid Italic" w:cs="Times New Roman"/>
          <w:color w:val="403152" w:themeColor="accent4" w:themeShade="80"/>
          <w:sz w:val="28"/>
          <w:szCs w:val="28"/>
          <w:lang w:val="de-DE" w:eastAsia="cs-CZ"/>
        </w:rPr>
        <w:t xml:space="preserve">sind auch ihre </w:t>
      </w:r>
      <w:r w:rsidRPr="0000776C">
        <w:rPr>
          <w:rFonts w:ascii="Harlow Solid Italic" w:eastAsia="Times New Roman" w:hAnsi="Harlow Solid Italic" w:cs="Times New Roman"/>
          <w:color w:val="FFC000"/>
          <w:sz w:val="28"/>
          <w:szCs w:val="28"/>
          <w:lang w:val="de-DE" w:eastAsia="cs-CZ"/>
        </w:rPr>
        <w:t>Oberschenkel</w:t>
      </w:r>
      <w:r w:rsidRPr="00D74E33">
        <w:rPr>
          <w:rFonts w:ascii="Harlow Solid Italic" w:eastAsia="Times New Roman" w:hAnsi="Harlow Solid Italic" w:cs="Times New Roman"/>
          <w:color w:val="403152" w:themeColor="accent4" w:themeShade="80"/>
          <w:sz w:val="28"/>
          <w:szCs w:val="28"/>
          <w:lang w:val="de-DE" w:eastAsia="cs-CZ"/>
        </w:rPr>
        <w:t xml:space="preserve">: eine zartrosa </w:t>
      </w:r>
      <w:r w:rsidRPr="0000776C">
        <w:rPr>
          <w:rFonts w:ascii="Harlow Solid Italic" w:eastAsia="Times New Roman" w:hAnsi="Harlow Solid Italic" w:cs="Times New Roman"/>
          <w:color w:val="FFC000"/>
          <w:sz w:val="28"/>
          <w:szCs w:val="28"/>
          <w:lang w:val="de-DE" w:eastAsia="cs-CZ"/>
        </w:rPr>
        <w:t>wogende</w:t>
      </w:r>
      <w:r w:rsidRPr="00D74E33">
        <w:rPr>
          <w:rFonts w:ascii="Harlow Solid Italic" w:eastAsia="Times New Roman" w:hAnsi="Harlow Solid Italic" w:cs="Times New Roman"/>
          <w:color w:val="403152" w:themeColor="accent4" w:themeShade="80"/>
          <w:sz w:val="28"/>
          <w:szCs w:val="28"/>
          <w:lang w:val="de-DE" w:eastAsia="cs-CZ"/>
        </w:rPr>
        <w:t xml:space="preserve"> </w:t>
      </w:r>
      <w:r w:rsidRPr="0000776C">
        <w:rPr>
          <w:rFonts w:ascii="Harlow Solid Italic" w:eastAsia="Times New Roman" w:hAnsi="Harlow Solid Italic" w:cs="Times New Roman"/>
          <w:color w:val="FFC000"/>
          <w:sz w:val="28"/>
          <w:szCs w:val="28"/>
          <w:lang w:val="de-DE" w:eastAsia="cs-CZ"/>
        </w:rPr>
        <w:t>Hügellandschaft</w:t>
      </w:r>
      <w:r w:rsidRPr="00D74E33">
        <w:rPr>
          <w:rFonts w:ascii="Harlow Solid Italic" w:eastAsia="Times New Roman" w:hAnsi="Harlow Solid Italic" w:cs="Times New Roman"/>
          <w:color w:val="403152" w:themeColor="accent4" w:themeShade="80"/>
          <w:sz w:val="28"/>
          <w:szCs w:val="28"/>
          <w:lang w:val="de-DE" w:eastAsia="cs-CZ"/>
        </w:rPr>
        <w:t xml:space="preserve"> aus </w:t>
      </w:r>
      <w:r w:rsidRPr="0000776C">
        <w:rPr>
          <w:rFonts w:ascii="Harlow Solid Italic" w:eastAsia="Times New Roman" w:hAnsi="Harlow Solid Italic" w:cs="Times New Roman"/>
          <w:color w:val="FFC000"/>
          <w:sz w:val="28"/>
          <w:szCs w:val="28"/>
          <w:lang w:val="de-DE" w:eastAsia="cs-CZ"/>
        </w:rPr>
        <w:t>Grübchen</w:t>
      </w:r>
      <w:r w:rsidRPr="00D74E33">
        <w:rPr>
          <w:rFonts w:ascii="Harlow Solid Italic" w:eastAsia="Times New Roman" w:hAnsi="Harlow Solid Italic" w:cs="Times New Roman"/>
          <w:color w:val="403152" w:themeColor="accent4" w:themeShade="80"/>
          <w:sz w:val="28"/>
          <w:szCs w:val="28"/>
          <w:lang w:val="de-DE" w:eastAsia="cs-CZ"/>
        </w:rPr>
        <w:t xml:space="preserve"> und </w:t>
      </w:r>
      <w:proofErr w:type="spellStart"/>
      <w:r w:rsidRPr="00D74E33">
        <w:rPr>
          <w:rFonts w:ascii="Harlow Solid Italic" w:eastAsia="Times New Roman" w:hAnsi="Harlow Solid Italic" w:cs="Times New Roman"/>
          <w:color w:val="403152" w:themeColor="accent4" w:themeShade="80"/>
          <w:sz w:val="28"/>
          <w:szCs w:val="28"/>
          <w:lang w:val="de-DE" w:eastAsia="cs-CZ"/>
        </w:rPr>
        <w:t>Pölsterchen</w:t>
      </w:r>
      <w:proofErr w:type="spellEnd"/>
      <w:r w:rsidRPr="00D74E33">
        <w:rPr>
          <w:rFonts w:ascii="Harlow Solid Italic" w:eastAsia="Times New Roman" w:hAnsi="Harlow Solid Italic" w:cs="Times New Roman"/>
          <w:color w:val="403152" w:themeColor="accent4" w:themeShade="80"/>
          <w:sz w:val="28"/>
          <w:szCs w:val="28"/>
          <w:lang w:val="de-DE" w:eastAsia="cs-CZ"/>
        </w:rPr>
        <w:t xml:space="preserve">. Der Schöpfer dieser "Drei Grazien", Peter Paul Rubens, muss ihre Rundungen verehrt haben. Er zeichnete sie mit solcher Detailverliebtheit, dass Dermatologen heute anhand des fast 400 Jahre alten Gemäldes bei den drei Frauen </w:t>
      </w:r>
      <w:proofErr w:type="spellStart"/>
      <w:r w:rsidRPr="00D74E33">
        <w:rPr>
          <w:rFonts w:ascii="Harlow Solid Italic" w:eastAsia="Times New Roman" w:hAnsi="Harlow Solid Italic" w:cs="Times New Roman"/>
          <w:color w:val="403152" w:themeColor="accent4" w:themeShade="80"/>
          <w:sz w:val="28"/>
          <w:szCs w:val="28"/>
          <w:lang w:val="de-DE" w:eastAsia="cs-CZ"/>
        </w:rPr>
        <w:t>Cellulite</w:t>
      </w:r>
      <w:proofErr w:type="spellEnd"/>
      <w:r w:rsidRPr="00D74E33">
        <w:rPr>
          <w:rFonts w:ascii="Harlow Solid Italic" w:eastAsia="Times New Roman" w:hAnsi="Harlow Solid Italic" w:cs="Times New Roman"/>
          <w:color w:val="403152" w:themeColor="accent4" w:themeShade="80"/>
          <w:sz w:val="28"/>
          <w:szCs w:val="28"/>
          <w:lang w:val="de-DE" w:eastAsia="cs-CZ"/>
        </w:rPr>
        <w:t xml:space="preserve"> im fortgeschrittenen Stadium diagnostizieren können: </w:t>
      </w:r>
      <w:r w:rsidRPr="0000776C">
        <w:rPr>
          <w:rFonts w:ascii="Harlow Solid Italic" w:eastAsia="Times New Roman" w:hAnsi="Harlow Solid Italic" w:cs="Times New Roman"/>
          <w:color w:val="FFC000"/>
          <w:sz w:val="28"/>
          <w:szCs w:val="28"/>
          <w:lang w:val="de-DE" w:eastAsia="cs-CZ"/>
        </w:rPr>
        <w:t>wabenförmige Dellen</w:t>
      </w:r>
      <w:r w:rsidRPr="00D74E33">
        <w:rPr>
          <w:rFonts w:ascii="Harlow Solid Italic" w:eastAsia="Times New Roman" w:hAnsi="Harlow Solid Italic" w:cs="Times New Roman"/>
          <w:color w:val="403152" w:themeColor="accent4" w:themeShade="80"/>
          <w:sz w:val="28"/>
          <w:szCs w:val="28"/>
          <w:lang w:val="de-DE" w:eastAsia="cs-CZ"/>
        </w:rPr>
        <w:t xml:space="preserve">, sichtbar im Stehen, ohne Kneiftest. Den Grazien sind </w:t>
      </w:r>
      <w:r w:rsidRPr="0000776C">
        <w:rPr>
          <w:rFonts w:ascii="Harlow Solid Italic" w:eastAsia="Times New Roman" w:hAnsi="Harlow Solid Italic" w:cs="Times New Roman"/>
          <w:color w:val="FFC000"/>
          <w:sz w:val="28"/>
          <w:szCs w:val="28"/>
          <w:lang w:val="de-DE" w:eastAsia="cs-CZ"/>
        </w:rPr>
        <w:t>die Knubbel</w:t>
      </w:r>
      <w:r w:rsidRPr="00D74E33">
        <w:rPr>
          <w:rFonts w:ascii="Harlow Solid Italic" w:eastAsia="Times New Roman" w:hAnsi="Harlow Solid Italic" w:cs="Times New Roman"/>
          <w:color w:val="403152" w:themeColor="accent4" w:themeShade="80"/>
          <w:sz w:val="28"/>
          <w:szCs w:val="28"/>
          <w:lang w:val="de-DE" w:eastAsia="cs-CZ"/>
        </w:rPr>
        <w:t xml:space="preserve"> sichtlich egal.</w:t>
      </w:r>
    </w:p>
    <w:p w:rsidR="007E3F4B" w:rsidRPr="00D74E33" w:rsidRDefault="00AA0790" w:rsidP="00D74E33">
      <w:pPr>
        <w:ind w:left="720" w:firstLine="1548"/>
        <w:jc w:val="both"/>
        <w:rPr>
          <w:rFonts w:ascii="Harlow Solid Italic" w:eastAsia="Times New Roman" w:hAnsi="Harlow Solid Italic" w:cs="Times New Roman"/>
          <w:color w:val="403152" w:themeColor="accent4" w:themeShade="80"/>
          <w:sz w:val="28"/>
          <w:szCs w:val="28"/>
          <w:lang w:val="de-DE" w:eastAsia="cs-CZ"/>
        </w:rPr>
      </w:pPr>
      <w:r w:rsidRPr="00D74E33">
        <w:rPr>
          <w:rFonts w:ascii="Harlow Solid Italic" w:eastAsia="Times New Roman" w:hAnsi="Harlow Solid Italic" w:cs="Times New Roman"/>
          <w:color w:val="403152" w:themeColor="accent4" w:themeShade="80"/>
          <w:sz w:val="28"/>
          <w:szCs w:val="28"/>
          <w:lang w:val="de-DE" w:eastAsia="cs-CZ"/>
        </w:rPr>
        <w:t xml:space="preserve">Uns nicht. 64 Prozent der deutschen Frauen empfinden ihre </w:t>
      </w:r>
      <w:proofErr w:type="spellStart"/>
      <w:r w:rsidRPr="00D74E33">
        <w:rPr>
          <w:rFonts w:ascii="Harlow Solid Italic" w:eastAsia="Times New Roman" w:hAnsi="Harlow Solid Italic" w:cs="Times New Roman"/>
          <w:color w:val="403152" w:themeColor="accent4" w:themeShade="80"/>
          <w:sz w:val="28"/>
          <w:szCs w:val="28"/>
          <w:lang w:val="de-DE" w:eastAsia="cs-CZ"/>
        </w:rPr>
        <w:t>Cellulite</w:t>
      </w:r>
      <w:proofErr w:type="spellEnd"/>
      <w:r w:rsidRPr="00D74E33">
        <w:rPr>
          <w:rFonts w:ascii="Harlow Solid Italic" w:eastAsia="Times New Roman" w:hAnsi="Harlow Solid Italic" w:cs="Times New Roman"/>
          <w:color w:val="403152" w:themeColor="accent4" w:themeShade="80"/>
          <w:sz w:val="28"/>
          <w:szCs w:val="28"/>
          <w:lang w:val="de-DE" w:eastAsia="cs-CZ"/>
        </w:rPr>
        <w:t xml:space="preserve"> als optischen Makel. Das ist das Ergebnis einer Online-Umfrage unter 1021 Teilnehmerinnen, die vom Studiengang Kosmetik der Universität Hamburg durchgeführt wurde. Entsprechend boomt der Markt für Cremes, Gels, Sprays und Pülverchen, die das, was Rubens einst so liebte, glätten und straffen sollen. Rund 60 Millionen Euro geben wir jährlich für Anti-</w:t>
      </w:r>
      <w:proofErr w:type="spellStart"/>
      <w:r w:rsidRPr="00D74E33">
        <w:rPr>
          <w:rFonts w:ascii="Harlow Solid Italic" w:eastAsia="Times New Roman" w:hAnsi="Harlow Solid Italic" w:cs="Times New Roman"/>
          <w:color w:val="403152" w:themeColor="accent4" w:themeShade="80"/>
          <w:sz w:val="28"/>
          <w:szCs w:val="28"/>
          <w:lang w:val="de-DE" w:eastAsia="cs-CZ"/>
        </w:rPr>
        <w:t>Cellulite</w:t>
      </w:r>
      <w:proofErr w:type="spellEnd"/>
      <w:r w:rsidRPr="00D74E33">
        <w:rPr>
          <w:rFonts w:ascii="Harlow Solid Italic" w:eastAsia="Times New Roman" w:hAnsi="Harlow Solid Italic" w:cs="Times New Roman"/>
          <w:color w:val="403152" w:themeColor="accent4" w:themeShade="80"/>
          <w:sz w:val="28"/>
          <w:szCs w:val="28"/>
          <w:lang w:val="de-DE" w:eastAsia="cs-CZ"/>
        </w:rPr>
        <w:t xml:space="preserve">-Produkte aus. Am liebsten natürlich für die mit </w:t>
      </w:r>
      <w:r w:rsidRPr="0000776C">
        <w:rPr>
          <w:rFonts w:ascii="Harlow Solid Italic" w:eastAsia="Times New Roman" w:hAnsi="Harlow Solid Italic" w:cs="Times New Roman"/>
          <w:color w:val="FFC000"/>
          <w:sz w:val="28"/>
          <w:szCs w:val="28"/>
          <w:lang w:val="de-DE" w:eastAsia="cs-CZ"/>
        </w:rPr>
        <w:t>dem Zusatz</w:t>
      </w:r>
      <w:r w:rsidRPr="00D74E33">
        <w:rPr>
          <w:rFonts w:ascii="Harlow Solid Italic" w:eastAsia="Times New Roman" w:hAnsi="Harlow Solid Italic" w:cs="Times New Roman"/>
          <w:color w:val="403152" w:themeColor="accent4" w:themeShade="80"/>
          <w:sz w:val="28"/>
          <w:szCs w:val="28"/>
          <w:lang w:val="de-DE" w:eastAsia="cs-CZ"/>
        </w:rPr>
        <w:t xml:space="preserve"> "Wirkt in vier Wochen". Schließlich beginnt die Durchschnitts-Anti-</w:t>
      </w:r>
      <w:proofErr w:type="spellStart"/>
      <w:r w:rsidRPr="00D74E33">
        <w:rPr>
          <w:rFonts w:ascii="Harlow Solid Italic" w:eastAsia="Times New Roman" w:hAnsi="Harlow Solid Italic" w:cs="Times New Roman"/>
          <w:color w:val="403152" w:themeColor="accent4" w:themeShade="80"/>
          <w:sz w:val="28"/>
          <w:szCs w:val="28"/>
          <w:lang w:val="de-DE" w:eastAsia="cs-CZ"/>
        </w:rPr>
        <w:t>Cellulite</w:t>
      </w:r>
      <w:proofErr w:type="spellEnd"/>
      <w:r w:rsidRPr="00D74E33">
        <w:rPr>
          <w:rFonts w:ascii="Harlow Solid Italic" w:eastAsia="Times New Roman" w:hAnsi="Harlow Solid Italic" w:cs="Times New Roman"/>
          <w:color w:val="403152" w:themeColor="accent4" w:themeShade="80"/>
          <w:sz w:val="28"/>
          <w:szCs w:val="28"/>
          <w:lang w:val="de-DE" w:eastAsia="cs-CZ"/>
        </w:rPr>
        <w:t>- Aktivistin ihre Offensive laut Statistik erst relativ spät: Mitte März. Bis zum Bikini- Startschuss im Juni wird dann gecremt und massiert, was Hand und Bürste hergeben.</w:t>
      </w:r>
      <w:r w:rsidR="00D74E33" w:rsidRPr="00D74E33">
        <w:rPr>
          <w:rStyle w:val="Odkaznavysvtlivky"/>
          <w:rFonts w:ascii="Harlow Solid Italic" w:eastAsia="Times New Roman" w:hAnsi="Harlow Solid Italic" w:cs="Times New Roman"/>
          <w:color w:val="403152" w:themeColor="accent4" w:themeShade="80"/>
          <w:sz w:val="28"/>
          <w:szCs w:val="28"/>
          <w:lang w:val="de-DE" w:eastAsia="cs-CZ"/>
        </w:rPr>
        <w:endnoteReference w:id="2"/>
      </w:r>
    </w:p>
    <w:p w:rsidR="00F01E29" w:rsidRPr="007E3F4B" w:rsidRDefault="00F01E29" w:rsidP="00522183">
      <w:pPr>
        <w:numPr>
          <w:ilvl w:val="0"/>
          <w:numId w:val="11"/>
        </w:numPr>
        <w:rPr>
          <w:rFonts w:ascii="Harlow Solid Italic" w:hAnsi="Harlow Solid Italic"/>
          <w:sz w:val="28"/>
          <w:szCs w:val="28"/>
          <w:lang w:val="de-DE"/>
        </w:rPr>
      </w:pPr>
      <w:r w:rsidRPr="007E3F4B">
        <w:rPr>
          <w:rFonts w:ascii="Harlow Solid Italic" w:hAnsi="Harlow Solid Italic"/>
          <w:sz w:val="28"/>
          <w:szCs w:val="28"/>
          <w:lang w:val="de-DE"/>
        </w:rPr>
        <w:t>Übersetze die Vokabeln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43"/>
        <w:gridCol w:w="1735"/>
        <w:gridCol w:w="2674"/>
        <w:gridCol w:w="1936"/>
      </w:tblGrid>
      <w:tr w:rsidR="00F01E29" w:rsidRPr="00674BEB" w:rsidTr="00CC4BD4">
        <w:tc>
          <w:tcPr>
            <w:tcW w:w="2943" w:type="dxa"/>
            <w:tcBorders>
              <w:top w:val="single" w:sz="4" w:space="0" w:color="000000"/>
              <w:left w:val="single" w:sz="4" w:space="0" w:color="000000"/>
              <w:bottom w:val="single" w:sz="4" w:space="0" w:color="000000"/>
              <w:right w:val="single" w:sz="4" w:space="0" w:color="000000"/>
            </w:tcBorders>
          </w:tcPr>
          <w:p w:rsidR="00F01E29" w:rsidRPr="0000776C" w:rsidRDefault="00743065" w:rsidP="00CC4BD4">
            <w:pPr>
              <w:pStyle w:val="Odstavecseseznamem1"/>
              <w:spacing w:after="0" w:line="240" w:lineRule="auto"/>
              <w:ind w:left="0"/>
              <w:rPr>
                <w:rFonts w:ascii="Harlow Solid Italic" w:hAnsi="Harlow Solid Italic"/>
                <w:color w:val="000000" w:themeColor="text1"/>
                <w:sz w:val="28"/>
                <w:szCs w:val="28"/>
                <w:lang w:val="de-DE"/>
              </w:rPr>
            </w:pPr>
            <w:r w:rsidRPr="0000776C">
              <w:rPr>
                <w:rFonts w:ascii="Harlow Solid Italic" w:hAnsi="Harlow Solid Italic"/>
                <w:iCs/>
                <w:color w:val="000000" w:themeColor="text1"/>
                <w:sz w:val="28"/>
                <w:szCs w:val="28"/>
                <w:lang w:val="de-DE"/>
              </w:rPr>
              <w:t xml:space="preserve">Die </w:t>
            </w:r>
            <w:r w:rsidR="00D74E33" w:rsidRPr="0000776C">
              <w:rPr>
                <w:rFonts w:ascii="Harlow Solid Italic" w:hAnsi="Harlow Solid Italic" w:cs="Times New Roman"/>
                <w:color w:val="000000" w:themeColor="text1"/>
                <w:sz w:val="28"/>
                <w:szCs w:val="28"/>
                <w:lang w:val="de-DE" w:eastAsia="cs-CZ"/>
              </w:rPr>
              <w:t>Wiese</w:t>
            </w:r>
          </w:p>
        </w:tc>
        <w:tc>
          <w:tcPr>
            <w:tcW w:w="1735" w:type="dxa"/>
            <w:tcBorders>
              <w:top w:val="single" w:sz="4" w:space="0" w:color="000000"/>
              <w:left w:val="single" w:sz="4" w:space="0" w:color="000000"/>
              <w:bottom w:val="single" w:sz="4" w:space="0" w:color="000000"/>
              <w:right w:val="single" w:sz="4" w:space="0" w:color="000000"/>
            </w:tcBorders>
          </w:tcPr>
          <w:p w:rsidR="00F01E29" w:rsidRPr="0000776C" w:rsidRDefault="00F01E29" w:rsidP="00CC4BD4">
            <w:pPr>
              <w:pStyle w:val="Odstavecseseznamem1"/>
              <w:spacing w:after="0" w:line="240" w:lineRule="auto"/>
              <w:ind w:left="0"/>
              <w:rPr>
                <w:rFonts w:ascii="Harlow Solid Italic" w:hAnsi="Harlow Solid Italic"/>
                <w:color w:val="000000" w:themeColor="text1"/>
                <w:sz w:val="28"/>
                <w:szCs w:val="28"/>
                <w:lang w:val="de-DE"/>
              </w:rPr>
            </w:pPr>
          </w:p>
        </w:tc>
        <w:tc>
          <w:tcPr>
            <w:tcW w:w="2674" w:type="dxa"/>
            <w:tcBorders>
              <w:top w:val="single" w:sz="4" w:space="0" w:color="000000"/>
              <w:left w:val="single" w:sz="4" w:space="0" w:color="000000"/>
              <w:bottom w:val="single" w:sz="4" w:space="0" w:color="000000"/>
              <w:right w:val="single" w:sz="4" w:space="0" w:color="000000"/>
            </w:tcBorders>
          </w:tcPr>
          <w:p w:rsidR="00F01E29" w:rsidRPr="0000776C" w:rsidRDefault="0000776C" w:rsidP="00093412">
            <w:pPr>
              <w:pStyle w:val="Odstavecseseznamem1"/>
              <w:spacing w:after="0" w:line="240" w:lineRule="auto"/>
              <w:ind w:left="0"/>
              <w:rPr>
                <w:rFonts w:ascii="Harlow Solid Italic" w:hAnsi="Harlow Solid Italic"/>
                <w:color w:val="000000" w:themeColor="text1"/>
                <w:sz w:val="28"/>
                <w:szCs w:val="28"/>
                <w:lang w:val="de-DE"/>
              </w:rPr>
            </w:pPr>
            <w:r w:rsidRPr="0000776C">
              <w:rPr>
                <w:rFonts w:ascii="Harlow Solid Italic" w:hAnsi="Harlow Solid Italic" w:cs="Times New Roman"/>
                <w:color w:val="000000" w:themeColor="text1"/>
                <w:sz w:val="28"/>
                <w:szCs w:val="28"/>
                <w:lang w:val="de-DE" w:eastAsia="cs-CZ"/>
              </w:rPr>
              <w:t>Hügellandschaft</w:t>
            </w:r>
          </w:p>
        </w:tc>
        <w:tc>
          <w:tcPr>
            <w:tcW w:w="1936" w:type="dxa"/>
            <w:tcBorders>
              <w:top w:val="single" w:sz="4" w:space="0" w:color="000000"/>
              <w:left w:val="single" w:sz="4" w:space="0" w:color="000000"/>
              <w:bottom w:val="single" w:sz="4" w:space="0" w:color="000000"/>
              <w:right w:val="single" w:sz="4" w:space="0" w:color="000000"/>
            </w:tcBorders>
          </w:tcPr>
          <w:p w:rsidR="00F01E29" w:rsidRPr="0000776C" w:rsidRDefault="00F01E29" w:rsidP="00CC4BD4">
            <w:pPr>
              <w:pStyle w:val="Odstavecseseznamem1"/>
              <w:spacing w:after="0" w:line="240" w:lineRule="auto"/>
              <w:ind w:left="0"/>
              <w:rPr>
                <w:color w:val="000000" w:themeColor="text1"/>
                <w:lang w:val="de-DE"/>
              </w:rPr>
            </w:pPr>
          </w:p>
        </w:tc>
      </w:tr>
      <w:tr w:rsidR="00F01E29" w:rsidRPr="00674BEB" w:rsidTr="00CC4BD4">
        <w:tc>
          <w:tcPr>
            <w:tcW w:w="2943" w:type="dxa"/>
            <w:tcBorders>
              <w:top w:val="single" w:sz="4" w:space="0" w:color="000000"/>
              <w:left w:val="single" w:sz="4" w:space="0" w:color="000000"/>
              <w:bottom w:val="single" w:sz="4" w:space="0" w:color="000000"/>
              <w:right w:val="single" w:sz="4" w:space="0" w:color="000000"/>
            </w:tcBorders>
          </w:tcPr>
          <w:p w:rsidR="00F01E29" w:rsidRPr="0000776C" w:rsidRDefault="00D74E33" w:rsidP="00CC4BD4">
            <w:pPr>
              <w:pStyle w:val="Odstavecseseznamem1"/>
              <w:spacing w:after="0" w:line="240" w:lineRule="auto"/>
              <w:ind w:left="0"/>
              <w:rPr>
                <w:rFonts w:ascii="Harlow Solid Italic" w:hAnsi="Harlow Solid Italic"/>
                <w:color w:val="000000" w:themeColor="text1"/>
                <w:sz w:val="28"/>
                <w:szCs w:val="28"/>
                <w:lang w:val="de-DE"/>
              </w:rPr>
            </w:pPr>
            <w:r w:rsidRPr="0000776C">
              <w:rPr>
                <w:rFonts w:ascii="Harlow Solid Italic" w:hAnsi="Harlow Solid Italic" w:cs="Times New Roman"/>
                <w:color w:val="000000" w:themeColor="text1"/>
                <w:sz w:val="28"/>
                <w:szCs w:val="28"/>
                <w:lang w:val="de-DE" w:eastAsia="cs-CZ"/>
              </w:rPr>
              <w:t>albern</w:t>
            </w:r>
          </w:p>
        </w:tc>
        <w:tc>
          <w:tcPr>
            <w:tcW w:w="1735" w:type="dxa"/>
            <w:tcBorders>
              <w:top w:val="single" w:sz="4" w:space="0" w:color="000000"/>
              <w:left w:val="single" w:sz="4" w:space="0" w:color="000000"/>
              <w:bottom w:val="single" w:sz="4" w:space="0" w:color="000000"/>
              <w:right w:val="single" w:sz="4" w:space="0" w:color="000000"/>
            </w:tcBorders>
          </w:tcPr>
          <w:p w:rsidR="00F01E29" w:rsidRPr="0000776C" w:rsidRDefault="00F01E29" w:rsidP="00CC4BD4">
            <w:pPr>
              <w:pStyle w:val="Odstavecseseznamem1"/>
              <w:spacing w:after="0" w:line="240" w:lineRule="auto"/>
              <w:ind w:left="0"/>
              <w:rPr>
                <w:rFonts w:ascii="Harlow Solid Italic" w:hAnsi="Harlow Solid Italic"/>
                <w:color w:val="000000" w:themeColor="text1"/>
                <w:sz w:val="28"/>
                <w:szCs w:val="28"/>
                <w:lang w:val="de-DE"/>
              </w:rPr>
            </w:pPr>
          </w:p>
        </w:tc>
        <w:tc>
          <w:tcPr>
            <w:tcW w:w="2674" w:type="dxa"/>
            <w:tcBorders>
              <w:top w:val="single" w:sz="4" w:space="0" w:color="000000"/>
              <w:left w:val="single" w:sz="4" w:space="0" w:color="000000"/>
              <w:bottom w:val="single" w:sz="4" w:space="0" w:color="000000"/>
              <w:right w:val="single" w:sz="4" w:space="0" w:color="000000"/>
            </w:tcBorders>
          </w:tcPr>
          <w:p w:rsidR="00F01E29" w:rsidRPr="0000776C" w:rsidRDefault="0000776C" w:rsidP="00CC4BD4">
            <w:pPr>
              <w:pStyle w:val="Odstavecseseznamem1"/>
              <w:spacing w:after="0" w:line="240" w:lineRule="auto"/>
              <w:ind w:left="0"/>
              <w:rPr>
                <w:rFonts w:ascii="Harlow Solid Italic" w:hAnsi="Harlow Solid Italic"/>
                <w:color w:val="000000" w:themeColor="text1"/>
                <w:sz w:val="28"/>
                <w:szCs w:val="28"/>
              </w:rPr>
            </w:pPr>
            <w:proofErr w:type="spellStart"/>
            <w:r w:rsidRPr="0000776C">
              <w:rPr>
                <w:rFonts w:ascii="Harlow Solid Italic" w:hAnsi="Harlow Solid Italic"/>
                <w:color w:val="000000" w:themeColor="text1"/>
                <w:sz w:val="28"/>
                <w:szCs w:val="28"/>
              </w:rPr>
              <w:t>Gr</w:t>
            </w:r>
            <w:r w:rsidRPr="0000776C">
              <w:rPr>
                <w:rFonts w:ascii="Harlow Solid Italic" w:hAnsi="Harlow Solid Italic" w:hint="eastAsia"/>
                <w:color w:val="000000" w:themeColor="text1"/>
                <w:sz w:val="28"/>
                <w:szCs w:val="28"/>
              </w:rPr>
              <w:t>ü</w:t>
            </w:r>
            <w:r w:rsidRPr="0000776C">
              <w:rPr>
                <w:rFonts w:ascii="Harlow Solid Italic" w:hAnsi="Harlow Solid Italic"/>
                <w:color w:val="000000" w:themeColor="text1"/>
                <w:sz w:val="28"/>
                <w:szCs w:val="28"/>
              </w:rPr>
              <w:t>bchen</w:t>
            </w:r>
            <w:proofErr w:type="spellEnd"/>
          </w:p>
        </w:tc>
        <w:tc>
          <w:tcPr>
            <w:tcW w:w="1936" w:type="dxa"/>
            <w:tcBorders>
              <w:top w:val="single" w:sz="4" w:space="0" w:color="000000"/>
              <w:left w:val="single" w:sz="4" w:space="0" w:color="000000"/>
              <w:bottom w:val="single" w:sz="4" w:space="0" w:color="000000"/>
              <w:right w:val="single" w:sz="4" w:space="0" w:color="000000"/>
            </w:tcBorders>
          </w:tcPr>
          <w:p w:rsidR="00F01E29" w:rsidRPr="0000776C" w:rsidRDefault="00F01E29" w:rsidP="00CC4BD4">
            <w:pPr>
              <w:pStyle w:val="Odstavecseseznamem1"/>
              <w:spacing w:after="0" w:line="240" w:lineRule="auto"/>
              <w:ind w:left="0"/>
              <w:rPr>
                <w:color w:val="000000" w:themeColor="text1"/>
                <w:lang w:val="de-DE"/>
              </w:rPr>
            </w:pPr>
          </w:p>
        </w:tc>
      </w:tr>
      <w:tr w:rsidR="00F01E29" w:rsidRPr="00674BEB" w:rsidTr="00CC4BD4">
        <w:tc>
          <w:tcPr>
            <w:tcW w:w="2943" w:type="dxa"/>
            <w:tcBorders>
              <w:top w:val="single" w:sz="4" w:space="0" w:color="000000"/>
              <w:left w:val="single" w:sz="4" w:space="0" w:color="000000"/>
              <w:bottom w:val="single" w:sz="4" w:space="0" w:color="000000"/>
              <w:right w:val="single" w:sz="4" w:space="0" w:color="000000"/>
            </w:tcBorders>
          </w:tcPr>
          <w:p w:rsidR="00F01E29" w:rsidRPr="0000776C" w:rsidRDefault="0000776C" w:rsidP="00CC4BD4">
            <w:pPr>
              <w:pStyle w:val="Odstavecseseznamem1"/>
              <w:spacing w:after="0" w:line="240" w:lineRule="auto"/>
              <w:ind w:left="0"/>
              <w:rPr>
                <w:rFonts w:ascii="Harlow Solid Italic" w:hAnsi="Harlow Solid Italic"/>
                <w:color w:val="000000" w:themeColor="text1"/>
                <w:sz w:val="28"/>
                <w:szCs w:val="28"/>
                <w:lang w:val="de-DE"/>
              </w:rPr>
            </w:pPr>
            <w:r w:rsidRPr="0000776C">
              <w:rPr>
                <w:rFonts w:ascii="Harlow Solid Italic" w:hAnsi="Harlow Solid Italic" w:cs="Times New Roman"/>
                <w:color w:val="000000" w:themeColor="text1"/>
                <w:sz w:val="28"/>
                <w:szCs w:val="28"/>
                <w:lang w:val="de-DE" w:eastAsia="cs-CZ"/>
              </w:rPr>
              <w:t>amüsieren sich</w:t>
            </w:r>
          </w:p>
        </w:tc>
        <w:tc>
          <w:tcPr>
            <w:tcW w:w="1735" w:type="dxa"/>
            <w:tcBorders>
              <w:top w:val="single" w:sz="4" w:space="0" w:color="000000"/>
              <w:left w:val="single" w:sz="4" w:space="0" w:color="000000"/>
              <w:bottom w:val="single" w:sz="4" w:space="0" w:color="000000"/>
              <w:right w:val="single" w:sz="4" w:space="0" w:color="000000"/>
            </w:tcBorders>
          </w:tcPr>
          <w:p w:rsidR="00F01E29" w:rsidRPr="0000776C" w:rsidRDefault="00F01E29" w:rsidP="00CC4BD4">
            <w:pPr>
              <w:pStyle w:val="Odstavecseseznamem1"/>
              <w:spacing w:after="0" w:line="240" w:lineRule="auto"/>
              <w:ind w:left="0"/>
              <w:rPr>
                <w:rFonts w:ascii="Harlow Solid Italic" w:hAnsi="Harlow Solid Italic"/>
                <w:color w:val="000000" w:themeColor="text1"/>
                <w:sz w:val="28"/>
                <w:szCs w:val="28"/>
                <w:lang w:val="de-DE"/>
              </w:rPr>
            </w:pPr>
          </w:p>
        </w:tc>
        <w:tc>
          <w:tcPr>
            <w:tcW w:w="2674" w:type="dxa"/>
            <w:tcBorders>
              <w:top w:val="single" w:sz="4" w:space="0" w:color="000000"/>
              <w:left w:val="single" w:sz="4" w:space="0" w:color="000000"/>
              <w:bottom w:val="single" w:sz="4" w:space="0" w:color="000000"/>
              <w:right w:val="single" w:sz="4" w:space="0" w:color="000000"/>
            </w:tcBorders>
          </w:tcPr>
          <w:p w:rsidR="00F01E29" w:rsidRPr="0000776C" w:rsidRDefault="0000776C" w:rsidP="00CC4BD4">
            <w:pPr>
              <w:pStyle w:val="Odstavecseseznamem1"/>
              <w:spacing w:after="0" w:line="240" w:lineRule="auto"/>
              <w:ind w:left="0"/>
              <w:rPr>
                <w:rFonts w:ascii="Harlow Solid Italic" w:hAnsi="Harlow Solid Italic"/>
                <w:color w:val="000000" w:themeColor="text1"/>
                <w:sz w:val="28"/>
                <w:szCs w:val="28"/>
                <w:lang w:val="de-DE"/>
              </w:rPr>
            </w:pPr>
            <w:r w:rsidRPr="0000776C">
              <w:rPr>
                <w:rFonts w:ascii="Harlow Solid Italic" w:hAnsi="Harlow Solid Italic" w:cs="Times New Roman"/>
                <w:color w:val="000000" w:themeColor="text1"/>
                <w:sz w:val="28"/>
                <w:szCs w:val="28"/>
                <w:lang w:val="de-DE" w:eastAsia="cs-CZ"/>
              </w:rPr>
              <w:t>Dellen</w:t>
            </w:r>
          </w:p>
        </w:tc>
        <w:tc>
          <w:tcPr>
            <w:tcW w:w="1936" w:type="dxa"/>
            <w:tcBorders>
              <w:top w:val="single" w:sz="4" w:space="0" w:color="000000"/>
              <w:left w:val="single" w:sz="4" w:space="0" w:color="000000"/>
              <w:bottom w:val="single" w:sz="4" w:space="0" w:color="000000"/>
              <w:right w:val="single" w:sz="4" w:space="0" w:color="000000"/>
            </w:tcBorders>
          </w:tcPr>
          <w:p w:rsidR="00F01E29" w:rsidRPr="0000776C" w:rsidRDefault="00F01E29" w:rsidP="00CC4BD4">
            <w:pPr>
              <w:pStyle w:val="Odstavecseseznamem1"/>
              <w:spacing w:after="0" w:line="240" w:lineRule="auto"/>
              <w:ind w:left="0"/>
              <w:rPr>
                <w:color w:val="000000" w:themeColor="text1"/>
                <w:lang w:val="de-DE"/>
              </w:rPr>
            </w:pPr>
          </w:p>
        </w:tc>
      </w:tr>
      <w:tr w:rsidR="00F01E29" w:rsidRPr="00674BEB" w:rsidTr="00CC4BD4">
        <w:tc>
          <w:tcPr>
            <w:tcW w:w="2943" w:type="dxa"/>
            <w:tcBorders>
              <w:top w:val="single" w:sz="4" w:space="0" w:color="000000"/>
              <w:left w:val="single" w:sz="4" w:space="0" w:color="000000"/>
              <w:bottom w:val="single" w:sz="4" w:space="0" w:color="000000"/>
              <w:right w:val="single" w:sz="4" w:space="0" w:color="000000"/>
            </w:tcBorders>
          </w:tcPr>
          <w:p w:rsidR="00F01E29" w:rsidRPr="0000776C" w:rsidRDefault="0000776C" w:rsidP="00CC4BD4">
            <w:pPr>
              <w:pStyle w:val="Odstavecseseznamem1"/>
              <w:spacing w:after="0" w:line="240" w:lineRule="auto"/>
              <w:ind w:left="0"/>
              <w:rPr>
                <w:rFonts w:ascii="Harlow Solid Italic" w:hAnsi="Harlow Solid Italic"/>
                <w:color w:val="000000" w:themeColor="text1"/>
                <w:sz w:val="28"/>
                <w:szCs w:val="28"/>
                <w:lang w:val="de-DE"/>
              </w:rPr>
            </w:pPr>
            <w:r w:rsidRPr="0000776C">
              <w:rPr>
                <w:rFonts w:ascii="Harlow Solid Italic" w:hAnsi="Harlow Solid Italic" w:cs="Times New Roman"/>
                <w:color w:val="000000" w:themeColor="text1"/>
                <w:sz w:val="28"/>
                <w:szCs w:val="28"/>
                <w:lang w:val="de-DE" w:eastAsia="cs-CZ"/>
              </w:rPr>
              <w:t>Prächtig</w:t>
            </w:r>
          </w:p>
        </w:tc>
        <w:tc>
          <w:tcPr>
            <w:tcW w:w="1735" w:type="dxa"/>
            <w:tcBorders>
              <w:top w:val="single" w:sz="4" w:space="0" w:color="000000"/>
              <w:left w:val="single" w:sz="4" w:space="0" w:color="000000"/>
              <w:bottom w:val="single" w:sz="4" w:space="0" w:color="000000"/>
              <w:right w:val="single" w:sz="4" w:space="0" w:color="000000"/>
            </w:tcBorders>
          </w:tcPr>
          <w:p w:rsidR="00F01E29" w:rsidRPr="0000776C" w:rsidRDefault="00F01E29" w:rsidP="00CC4BD4">
            <w:pPr>
              <w:pStyle w:val="Odstavecseseznamem1"/>
              <w:spacing w:after="0" w:line="240" w:lineRule="auto"/>
              <w:ind w:left="0"/>
              <w:rPr>
                <w:rFonts w:ascii="Harlow Solid Italic" w:hAnsi="Harlow Solid Italic"/>
                <w:color w:val="000000" w:themeColor="text1"/>
                <w:sz w:val="28"/>
                <w:szCs w:val="28"/>
                <w:lang w:val="de-DE"/>
              </w:rPr>
            </w:pPr>
          </w:p>
        </w:tc>
        <w:tc>
          <w:tcPr>
            <w:tcW w:w="2674" w:type="dxa"/>
            <w:tcBorders>
              <w:top w:val="single" w:sz="4" w:space="0" w:color="000000"/>
              <w:left w:val="single" w:sz="4" w:space="0" w:color="000000"/>
              <w:bottom w:val="single" w:sz="4" w:space="0" w:color="000000"/>
              <w:right w:val="single" w:sz="4" w:space="0" w:color="000000"/>
            </w:tcBorders>
          </w:tcPr>
          <w:p w:rsidR="00F01E29" w:rsidRPr="0000776C" w:rsidRDefault="0000776C" w:rsidP="00093412">
            <w:pPr>
              <w:pStyle w:val="Odstavecseseznamem1"/>
              <w:spacing w:after="0" w:line="240" w:lineRule="auto"/>
              <w:ind w:left="0"/>
              <w:rPr>
                <w:rFonts w:ascii="Harlow Solid Italic" w:hAnsi="Harlow Solid Italic"/>
                <w:color w:val="000000" w:themeColor="text1"/>
                <w:sz w:val="28"/>
                <w:szCs w:val="28"/>
                <w:lang w:val="de-DE"/>
              </w:rPr>
            </w:pPr>
            <w:r w:rsidRPr="0000776C">
              <w:rPr>
                <w:rFonts w:ascii="Harlow Solid Italic" w:hAnsi="Harlow Solid Italic" w:cs="Times New Roman"/>
                <w:color w:val="000000" w:themeColor="text1"/>
                <w:sz w:val="28"/>
                <w:szCs w:val="28"/>
                <w:lang w:val="de-DE" w:eastAsia="cs-CZ"/>
              </w:rPr>
              <w:t>wabenförmige</w:t>
            </w:r>
          </w:p>
        </w:tc>
        <w:tc>
          <w:tcPr>
            <w:tcW w:w="1936" w:type="dxa"/>
            <w:tcBorders>
              <w:top w:val="single" w:sz="4" w:space="0" w:color="000000"/>
              <w:left w:val="single" w:sz="4" w:space="0" w:color="000000"/>
              <w:bottom w:val="single" w:sz="4" w:space="0" w:color="000000"/>
              <w:right w:val="single" w:sz="4" w:space="0" w:color="000000"/>
            </w:tcBorders>
          </w:tcPr>
          <w:p w:rsidR="00F01E29" w:rsidRPr="0000776C" w:rsidRDefault="00F01E29" w:rsidP="00CC4BD4">
            <w:pPr>
              <w:pStyle w:val="Odstavecseseznamem1"/>
              <w:spacing w:after="0" w:line="240" w:lineRule="auto"/>
              <w:ind w:left="0"/>
              <w:rPr>
                <w:color w:val="000000" w:themeColor="text1"/>
                <w:lang w:val="de-DE"/>
              </w:rPr>
            </w:pPr>
          </w:p>
        </w:tc>
      </w:tr>
      <w:tr w:rsidR="00F01E29" w:rsidRPr="00674BEB" w:rsidTr="00CC4BD4">
        <w:tc>
          <w:tcPr>
            <w:tcW w:w="2943" w:type="dxa"/>
            <w:tcBorders>
              <w:top w:val="single" w:sz="4" w:space="0" w:color="000000"/>
              <w:left w:val="single" w:sz="4" w:space="0" w:color="000000"/>
              <w:bottom w:val="single" w:sz="4" w:space="0" w:color="000000"/>
              <w:right w:val="single" w:sz="4" w:space="0" w:color="000000"/>
            </w:tcBorders>
          </w:tcPr>
          <w:p w:rsidR="00F01E29" w:rsidRPr="0000776C" w:rsidRDefault="0000776C" w:rsidP="00093412">
            <w:pPr>
              <w:pStyle w:val="Odstavecseseznamem1"/>
              <w:spacing w:after="0" w:line="240" w:lineRule="auto"/>
              <w:ind w:left="0"/>
              <w:rPr>
                <w:rFonts w:ascii="Harlow Solid Italic" w:hAnsi="Harlow Solid Italic"/>
                <w:color w:val="000000" w:themeColor="text1"/>
                <w:sz w:val="28"/>
                <w:szCs w:val="28"/>
                <w:lang w:val="de-DE"/>
              </w:rPr>
            </w:pPr>
            <w:r w:rsidRPr="0000776C">
              <w:rPr>
                <w:rFonts w:ascii="Harlow Solid Italic" w:hAnsi="Harlow Solid Italic"/>
                <w:color w:val="000000" w:themeColor="text1"/>
                <w:sz w:val="28"/>
                <w:szCs w:val="28"/>
                <w:lang w:val="de-DE"/>
              </w:rPr>
              <w:t xml:space="preserve">Der </w:t>
            </w:r>
            <w:r w:rsidRPr="0000776C">
              <w:rPr>
                <w:rFonts w:ascii="Harlow Solid Italic" w:hAnsi="Harlow Solid Italic" w:cs="Times New Roman"/>
                <w:color w:val="000000" w:themeColor="text1"/>
                <w:sz w:val="28"/>
                <w:szCs w:val="28"/>
                <w:lang w:val="de-DE" w:eastAsia="cs-CZ"/>
              </w:rPr>
              <w:t>Oberschenkel</w:t>
            </w:r>
          </w:p>
        </w:tc>
        <w:tc>
          <w:tcPr>
            <w:tcW w:w="1735" w:type="dxa"/>
            <w:tcBorders>
              <w:top w:val="single" w:sz="4" w:space="0" w:color="000000"/>
              <w:left w:val="single" w:sz="4" w:space="0" w:color="000000"/>
              <w:bottom w:val="single" w:sz="4" w:space="0" w:color="000000"/>
              <w:right w:val="single" w:sz="4" w:space="0" w:color="000000"/>
            </w:tcBorders>
          </w:tcPr>
          <w:p w:rsidR="00F01E29" w:rsidRPr="0000776C" w:rsidRDefault="00F01E29" w:rsidP="00CC4BD4">
            <w:pPr>
              <w:pStyle w:val="Odstavecseseznamem1"/>
              <w:spacing w:after="0" w:line="240" w:lineRule="auto"/>
              <w:ind w:left="0"/>
              <w:rPr>
                <w:rFonts w:ascii="Harlow Solid Italic" w:hAnsi="Harlow Solid Italic"/>
                <w:color w:val="000000" w:themeColor="text1"/>
                <w:sz w:val="28"/>
                <w:szCs w:val="28"/>
                <w:lang w:val="de-DE"/>
              </w:rPr>
            </w:pPr>
          </w:p>
        </w:tc>
        <w:tc>
          <w:tcPr>
            <w:tcW w:w="2674" w:type="dxa"/>
            <w:tcBorders>
              <w:top w:val="single" w:sz="4" w:space="0" w:color="000000"/>
              <w:left w:val="single" w:sz="4" w:space="0" w:color="000000"/>
              <w:bottom w:val="single" w:sz="4" w:space="0" w:color="000000"/>
              <w:right w:val="single" w:sz="4" w:space="0" w:color="000000"/>
            </w:tcBorders>
          </w:tcPr>
          <w:p w:rsidR="00F01E29" w:rsidRPr="0000776C" w:rsidRDefault="0000776C" w:rsidP="00CC4BD4">
            <w:pPr>
              <w:pStyle w:val="Odstavecseseznamem1"/>
              <w:spacing w:after="0" w:line="240" w:lineRule="auto"/>
              <w:ind w:left="0"/>
              <w:rPr>
                <w:rFonts w:ascii="Harlow Solid Italic" w:hAnsi="Harlow Solid Italic"/>
                <w:color w:val="000000" w:themeColor="text1"/>
                <w:sz w:val="28"/>
                <w:szCs w:val="28"/>
                <w:lang w:val="de-DE"/>
              </w:rPr>
            </w:pPr>
            <w:r w:rsidRPr="0000776C">
              <w:rPr>
                <w:rFonts w:ascii="Harlow Solid Italic" w:hAnsi="Harlow Solid Italic" w:cs="Times New Roman"/>
                <w:color w:val="000000" w:themeColor="text1"/>
                <w:sz w:val="28"/>
                <w:szCs w:val="28"/>
                <w:lang w:val="de-DE" w:eastAsia="cs-CZ"/>
              </w:rPr>
              <w:t>die Knubbel</w:t>
            </w:r>
          </w:p>
        </w:tc>
        <w:tc>
          <w:tcPr>
            <w:tcW w:w="1936" w:type="dxa"/>
            <w:tcBorders>
              <w:top w:val="single" w:sz="4" w:space="0" w:color="000000"/>
              <w:left w:val="single" w:sz="4" w:space="0" w:color="000000"/>
              <w:bottom w:val="single" w:sz="4" w:space="0" w:color="000000"/>
              <w:right w:val="single" w:sz="4" w:space="0" w:color="000000"/>
            </w:tcBorders>
          </w:tcPr>
          <w:p w:rsidR="00F01E29" w:rsidRPr="0000776C" w:rsidRDefault="00F01E29" w:rsidP="00CC4BD4">
            <w:pPr>
              <w:pStyle w:val="Odstavecseseznamem1"/>
              <w:spacing w:after="0" w:line="240" w:lineRule="auto"/>
              <w:ind w:left="0"/>
              <w:rPr>
                <w:color w:val="000000" w:themeColor="text1"/>
                <w:lang w:val="de-DE"/>
              </w:rPr>
            </w:pPr>
          </w:p>
        </w:tc>
      </w:tr>
      <w:tr w:rsidR="00F01E29" w:rsidRPr="00674BEB" w:rsidTr="00CC4BD4">
        <w:tc>
          <w:tcPr>
            <w:tcW w:w="2943" w:type="dxa"/>
            <w:tcBorders>
              <w:top w:val="single" w:sz="4" w:space="0" w:color="000000"/>
              <w:left w:val="single" w:sz="4" w:space="0" w:color="000000"/>
              <w:bottom w:val="single" w:sz="4" w:space="0" w:color="000000"/>
              <w:right w:val="single" w:sz="4" w:space="0" w:color="000000"/>
            </w:tcBorders>
          </w:tcPr>
          <w:p w:rsidR="00F01E29" w:rsidRPr="0000776C" w:rsidRDefault="0000776C" w:rsidP="00CC4BD4">
            <w:pPr>
              <w:pStyle w:val="Odstavecseseznamem1"/>
              <w:spacing w:after="0" w:line="240" w:lineRule="auto"/>
              <w:ind w:left="0"/>
              <w:rPr>
                <w:rFonts w:ascii="Harlow Solid Italic" w:hAnsi="Harlow Solid Italic"/>
                <w:color w:val="000000" w:themeColor="text1"/>
                <w:sz w:val="28"/>
                <w:szCs w:val="28"/>
                <w:lang w:val="de-DE"/>
              </w:rPr>
            </w:pPr>
            <w:r w:rsidRPr="0000776C">
              <w:rPr>
                <w:rFonts w:ascii="Harlow Solid Italic" w:hAnsi="Harlow Solid Italic" w:cs="Times New Roman"/>
                <w:color w:val="000000" w:themeColor="text1"/>
                <w:sz w:val="28"/>
                <w:szCs w:val="28"/>
                <w:lang w:val="de-DE" w:eastAsia="cs-CZ"/>
              </w:rPr>
              <w:t>wogende</w:t>
            </w:r>
          </w:p>
        </w:tc>
        <w:tc>
          <w:tcPr>
            <w:tcW w:w="1735" w:type="dxa"/>
            <w:tcBorders>
              <w:top w:val="single" w:sz="4" w:space="0" w:color="000000"/>
              <w:left w:val="single" w:sz="4" w:space="0" w:color="000000"/>
              <w:bottom w:val="single" w:sz="4" w:space="0" w:color="000000"/>
              <w:right w:val="single" w:sz="4" w:space="0" w:color="000000"/>
            </w:tcBorders>
          </w:tcPr>
          <w:p w:rsidR="00F01E29" w:rsidRPr="0000776C" w:rsidRDefault="00F01E29" w:rsidP="00CC4BD4">
            <w:pPr>
              <w:pStyle w:val="Odstavecseseznamem1"/>
              <w:spacing w:after="0" w:line="240" w:lineRule="auto"/>
              <w:ind w:left="0"/>
              <w:rPr>
                <w:rFonts w:ascii="Harlow Solid Italic" w:hAnsi="Harlow Solid Italic"/>
                <w:color w:val="000000" w:themeColor="text1"/>
                <w:sz w:val="28"/>
                <w:szCs w:val="28"/>
                <w:lang w:val="de-DE"/>
              </w:rPr>
            </w:pPr>
          </w:p>
        </w:tc>
        <w:tc>
          <w:tcPr>
            <w:tcW w:w="2674" w:type="dxa"/>
            <w:tcBorders>
              <w:top w:val="single" w:sz="4" w:space="0" w:color="000000"/>
              <w:left w:val="single" w:sz="4" w:space="0" w:color="000000"/>
              <w:bottom w:val="single" w:sz="4" w:space="0" w:color="000000"/>
              <w:right w:val="single" w:sz="4" w:space="0" w:color="000000"/>
            </w:tcBorders>
          </w:tcPr>
          <w:p w:rsidR="00F01E29" w:rsidRPr="0000776C" w:rsidRDefault="0000776C" w:rsidP="00CC4BD4">
            <w:pPr>
              <w:pStyle w:val="Odstavecseseznamem1"/>
              <w:spacing w:after="0" w:line="240" w:lineRule="auto"/>
              <w:ind w:left="0"/>
              <w:rPr>
                <w:rFonts w:ascii="Harlow Solid Italic" w:hAnsi="Harlow Solid Italic"/>
                <w:color w:val="000000" w:themeColor="text1"/>
                <w:sz w:val="28"/>
                <w:szCs w:val="28"/>
                <w:lang w:val="de-DE"/>
              </w:rPr>
            </w:pPr>
            <w:r w:rsidRPr="0000776C">
              <w:rPr>
                <w:rFonts w:ascii="Harlow Solid Italic" w:hAnsi="Harlow Solid Italic"/>
                <w:color w:val="000000" w:themeColor="text1"/>
                <w:sz w:val="28"/>
                <w:szCs w:val="28"/>
                <w:lang w:val="de-DE"/>
              </w:rPr>
              <w:t xml:space="preserve">Der </w:t>
            </w:r>
            <w:r w:rsidRPr="0000776C">
              <w:rPr>
                <w:rFonts w:ascii="Harlow Solid Italic" w:hAnsi="Harlow Solid Italic" w:cs="Times New Roman"/>
                <w:color w:val="000000" w:themeColor="text1"/>
                <w:sz w:val="28"/>
                <w:szCs w:val="28"/>
                <w:lang w:val="de-DE" w:eastAsia="cs-CZ"/>
              </w:rPr>
              <w:t>Zusatz</w:t>
            </w:r>
          </w:p>
        </w:tc>
        <w:tc>
          <w:tcPr>
            <w:tcW w:w="1936" w:type="dxa"/>
            <w:tcBorders>
              <w:top w:val="single" w:sz="4" w:space="0" w:color="000000"/>
              <w:left w:val="single" w:sz="4" w:space="0" w:color="000000"/>
              <w:bottom w:val="single" w:sz="4" w:space="0" w:color="000000"/>
              <w:right w:val="single" w:sz="4" w:space="0" w:color="000000"/>
            </w:tcBorders>
          </w:tcPr>
          <w:p w:rsidR="00F01E29" w:rsidRPr="0000776C" w:rsidRDefault="00F01E29" w:rsidP="00CC4BD4">
            <w:pPr>
              <w:pStyle w:val="Odstavecseseznamem1"/>
              <w:spacing w:after="0" w:line="240" w:lineRule="auto"/>
              <w:ind w:left="0"/>
              <w:rPr>
                <w:color w:val="000000" w:themeColor="text1"/>
                <w:lang w:val="de-DE"/>
              </w:rPr>
            </w:pPr>
          </w:p>
        </w:tc>
      </w:tr>
    </w:tbl>
    <w:p w:rsidR="00356DF2" w:rsidRDefault="00356DF2" w:rsidP="00120164">
      <w:pPr>
        <w:rPr>
          <w:rFonts w:ascii="Harlow Solid Italic" w:hAnsi="Harlow Solid Italic"/>
          <w:color w:val="632423" w:themeColor="accent2" w:themeShade="80"/>
          <w:sz w:val="28"/>
          <w:szCs w:val="28"/>
          <w:lang w:val="de-DE"/>
        </w:rPr>
      </w:pPr>
    </w:p>
    <w:p w:rsidR="007A529F" w:rsidRDefault="005E206B" w:rsidP="00522183">
      <w:pPr>
        <w:numPr>
          <w:ilvl w:val="0"/>
          <w:numId w:val="11"/>
        </w:numPr>
        <w:rPr>
          <w:rFonts w:ascii="Harlow Solid Italic" w:hAnsi="Harlow Solid Italic"/>
          <w:sz w:val="28"/>
          <w:szCs w:val="28"/>
          <w:lang w:val="de-DE"/>
        </w:rPr>
      </w:pPr>
      <w:r w:rsidRPr="005E206B">
        <w:rPr>
          <w:rFonts w:ascii="Harlow Solid Italic" w:hAnsi="Harlow Solid Italic"/>
          <w:sz w:val="28"/>
          <w:szCs w:val="28"/>
          <w:lang w:val="de-DE"/>
        </w:rPr>
        <w:lastRenderedPageBreak/>
        <w:t>Worum geht es im Text?</w:t>
      </w:r>
    </w:p>
    <w:p w:rsidR="003076FA" w:rsidRPr="005E206B" w:rsidRDefault="003076FA" w:rsidP="003076FA">
      <w:pPr>
        <w:ind w:left="720"/>
        <w:rPr>
          <w:rFonts w:ascii="Harlow Solid Italic" w:hAnsi="Harlow Solid Italic"/>
          <w:sz w:val="28"/>
          <w:szCs w:val="28"/>
          <w:lang w:val="de-DE"/>
        </w:rPr>
      </w:pPr>
      <w:r>
        <w:rPr>
          <w:rFonts w:ascii="Harlow Solid Italic" w:hAnsi="Harlow Solid Italic"/>
          <w:sz w:val="28"/>
          <w:szCs w:val="28"/>
          <w:lang w:val="de-DE"/>
        </w:rPr>
        <w:t>der 1.Absatz:</w:t>
      </w:r>
    </w:p>
    <w:p w:rsidR="007A529F" w:rsidRDefault="007A529F" w:rsidP="003076FA">
      <w:pPr>
        <w:spacing w:line="240" w:lineRule="auto"/>
        <w:ind w:left="720"/>
        <w:rPr>
          <w:rFonts w:ascii="Harlow Solid Italic" w:hAnsi="Harlow Solid Italic"/>
          <w:color w:val="632423" w:themeColor="accent2" w:themeShade="80"/>
          <w:sz w:val="28"/>
          <w:szCs w:val="28"/>
          <w:lang w:val="de-DE"/>
        </w:rPr>
      </w:pPr>
      <w:r>
        <w:rPr>
          <w:rFonts w:ascii="Harlow Solid Italic" w:hAnsi="Harlow Solid Italic"/>
          <w:color w:val="632423" w:themeColor="accent2" w:themeShade="80"/>
          <w:sz w:val="28"/>
          <w:szCs w:val="28"/>
          <w:lang w:val="de-DE"/>
        </w:rPr>
        <w:t>.....................................................................................................................</w:t>
      </w:r>
    </w:p>
    <w:p w:rsidR="00210118" w:rsidRDefault="00210118" w:rsidP="003076FA">
      <w:pPr>
        <w:spacing w:line="240" w:lineRule="auto"/>
        <w:ind w:left="720"/>
        <w:rPr>
          <w:rFonts w:ascii="Harlow Solid Italic" w:hAnsi="Harlow Solid Italic"/>
          <w:color w:val="632423" w:themeColor="accent2" w:themeShade="80"/>
          <w:sz w:val="28"/>
          <w:szCs w:val="28"/>
          <w:lang w:val="de-DE"/>
        </w:rPr>
      </w:pPr>
      <w:r>
        <w:rPr>
          <w:rFonts w:ascii="Harlow Solid Italic" w:hAnsi="Harlow Solid Italic"/>
          <w:color w:val="632423" w:themeColor="accent2" w:themeShade="80"/>
          <w:sz w:val="28"/>
          <w:szCs w:val="28"/>
          <w:lang w:val="de-DE"/>
        </w:rPr>
        <w:t>.......................................................................................................................</w:t>
      </w:r>
    </w:p>
    <w:p w:rsidR="007A529F" w:rsidRDefault="007A529F" w:rsidP="003076FA">
      <w:pPr>
        <w:spacing w:line="240" w:lineRule="auto"/>
        <w:ind w:left="720"/>
        <w:rPr>
          <w:rFonts w:ascii="Harlow Solid Italic" w:hAnsi="Harlow Solid Italic"/>
          <w:color w:val="632423" w:themeColor="accent2" w:themeShade="80"/>
          <w:sz w:val="28"/>
          <w:szCs w:val="28"/>
          <w:lang w:val="de-DE"/>
        </w:rPr>
      </w:pPr>
      <w:r>
        <w:rPr>
          <w:rFonts w:ascii="Harlow Solid Italic" w:hAnsi="Harlow Solid Italic"/>
          <w:color w:val="632423" w:themeColor="accent2" w:themeShade="80"/>
          <w:sz w:val="28"/>
          <w:szCs w:val="28"/>
          <w:lang w:val="de-DE"/>
        </w:rPr>
        <w:t>.....................................................................................................................</w:t>
      </w:r>
    </w:p>
    <w:p w:rsidR="005E206B" w:rsidRPr="003076FA" w:rsidRDefault="003076FA" w:rsidP="003076FA">
      <w:pPr>
        <w:spacing w:line="240" w:lineRule="auto"/>
        <w:ind w:left="720"/>
        <w:rPr>
          <w:rFonts w:ascii="Harlow Solid Italic" w:hAnsi="Harlow Solid Italic"/>
          <w:sz w:val="28"/>
          <w:szCs w:val="28"/>
          <w:lang w:val="de-DE"/>
        </w:rPr>
      </w:pPr>
      <w:r w:rsidRPr="003076FA">
        <w:rPr>
          <w:rFonts w:ascii="Harlow Solid Italic" w:hAnsi="Harlow Solid Italic"/>
          <w:sz w:val="28"/>
          <w:szCs w:val="28"/>
          <w:lang w:val="de-DE"/>
        </w:rPr>
        <w:t>der 2. Absatz:</w:t>
      </w:r>
    </w:p>
    <w:p w:rsidR="003076FA" w:rsidRDefault="003076FA" w:rsidP="003076FA">
      <w:pPr>
        <w:spacing w:line="240" w:lineRule="auto"/>
        <w:ind w:left="720"/>
        <w:rPr>
          <w:rFonts w:ascii="Harlow Solid Italic" w:hAnsi="Harlow Solid Italic"/>
          <w:color w:val="632423" w:themeColor="accent2" w:themeShade="80"/>
          <w:sz w:val="28"/>
          <w:szCs w:val="28"/>
          <w:lang w:val="de-DE"/>
        </w:rPr>
      </w:pPr>
      <w:r>
        <w:rPr>
          <w:rFonts w:ascii="Harlow Solid Italic" w:hAnsi="Harlow Solid Italic"/>
          <w:color w:val="632423" w:themeColor="accent2" w:themeShade="80"/>
          <w:sz w:val="28"/>
          <w:szCs w:val="28"/>
          <w:lang w:val="de-DE"/>
        </w:rPr>
        <w:t>.....................................................................................................................</w:t>
      </w:r>
    </w:p>
    <w:p w:rsidR="003076FA" w:rsidRDefault="003076FA" w:rsidP="003076FA">
      <w:pPr>
        <w:spacing w:line="240" w:lineRule="auto"/>
        <w:ind w:left="720"/>
        <w:rPr>
          <w:rFonts w:ascii="Harlow Solid Italic" w:hAnsi="Harlow Solid Italic"/>
          <w:color w:val="632423" w:themeColor="accent2" w:themeShade="80"/>
          <w:sz w:val="28"/>
          <w:szCs w:val="28"/>
          <w:lang w:val="de-DE"/>
        </w:rPr>
      </w:pPr>
      <w:r>
        <w:rPr>
          <w:rFonts w:ascii="Harlow Solid Italic" w:hAnsi="Harlow Solid Italic"/>
          <w:color w:val="632423" w:themeColor="accent2" w:themeShade="80"/>
          <w:sz w:val="28"/>
          <w:szCs w:val="28"/>
          <w:lang w:val="de-DE"/>
        </w:rPr>
        <w:t>.......................................................................................................................</w:t>
      </w:r>
    </w:p>
    <w:p w:rsidR="003076FA" w:rsidRDefault="003076FA" w:rsidP="003076FA">
      <w:pPr>
        <w:spacing w:line="240" w:lineRule="auto"/>
        <w:ind w:left="720"/>
        <w:rPr>
          <w:rFonts w:ascii="Harlow Solid Italic" w:hAnsi="Harlow Solid Italic"/>
          <w:color w:val="632423" w:themeColor="accent2" w:themeShade="80"/>
          <w:sz w:val="28"/>
          <w:szCs w:val="28"/>
          <w:lang w:val="de-DE"/>
        </w:rPr>
      </w:pPr>
      <w:r>
        <w:rPr>
          <w:rFonts w:ascii="Harlow Solid Italic" w:hAnsi="Harlow Solid Italic"/>
          <w:color w:val="632423" w:themeColor="accent2" w:themeShade="80"/>
          <w:sz w:val="28"/>
          <w:szCs w:val="28"/>
          <w:lang w:val="de-DE"/>
        </w:rPr>
        <w:t>.....................................................................................................................</w:t>
      </w:r>
    </w:p>
    <w:p w:rsidR="00113F69" w:rsidRPr="005E206B" w:rsidRDefault="00F87834" w:rsidP="00522183">
      <w:pPr>
        <w:numPr>
          <w:ilvl w:val="0"/>
          <w:numId w:val="11"/>
        </w:numPr>
        <w:jc w:val="both"/>
        <w:rPr>
          <w:rFonts w:ascii="Harlow Solid Italic" w:hAnsi="Harlow Solid Italic"/>
          <w:sz w:val="28"/>
          <w:szCs w:val="28"/>
          <w:lang w:val="de-DE"/>
        </w:rPr>
      </w:pPr>
      <w:r w:rsidRPr="005E206B">
        <w:rPr>
          <w:rFonts w:ascii="Harlow Solid Italic" w:hAnsi="Harlow Solid Italic"/>
          <w:sz w:val="28"/>
          <w:szCs w:val="28"/>
          <w:lang w:val="de-DE"/>
        </w:rPr>
        <w:t>Was fällt dir ein, wenn du die Bilder siehst?</w:t>
      </w:r>
      <w:r w:rsidR="00315F8A" w:rsidRPr="005E206B">
        <w:rPr>
          <w:rFonts w:ascii="Harlow Solid Italic" w:hAnsi="Harlow Solid Italic"/>
          <w:sz w:val="28"/>
          <w:szCs w:val="28"/>
          <w:lang w:val="de-DE"/>
        </w:rPr>
        <w:t xml:space="preserve"> </w:t>
      </w:r>
      <w:r w:rsidRPr="005E206B">
        <w:rPr>
          <w:rFonts w:ascii="Harlow Solid Italic" w:hAnsi="Harlow Solid Italic"/>
          <w:sz w:val="28"/>
          <w:szCs w:val="28"/>
          <w:lang w:val="de-DE"/>
        </w:rPr>
        <w:t>D</w:t>
      </w:r>
      <w:r w:rsidR="00315F8A" w:rsidRPr="005E206B">
        <w:rPr>
          <w:rFonts w:ascii="Harlow Solid Italic" w:hAnsi="Harlow Solid Italic"/>
          <w:sz w:val="28"/>
          <w:szCs w:val="28"/>
          <w:lang w:val="de-DE"/>
        </w:rPr>
        <w:t xml:space="preserve">iskutiere! </w:t>
      </w:r>
    </w:p>
    <w:p w:rsidR="00210118" w:rsidRDefault="00210118" w:rsidP="007E3F4B">
      <w:pPr>
        <w:jc w:val="both"/>
        <w:rPr>
          <w:rFonts w:ascii="Harlow Solid Italic" w:hAnsi="Harlow Solid Italic"/>
          <w:sz w:val="28"/>
          <w:szCs w:val="28"/>
          <w:lang w:val="en-US"/>
        </w:rPr>
      </w:pPr>
      <w:r>
        <w:rPr>
          <w:rFonts w:ascii="Harlow Solid Italic" w:hAnsi="Harlow Solid Italic"/>
          <w:sz w:val="28"/>
          <w:szCs w:val="28"/>
          <w:lang w:val="en-US"/>
        </w:rPr>
        <w:t>1</w:t>
      </w:r>
      <w:r w:rsidR="003076FA">
        <w:rPr>
          <w:noProof/>
          <w:lang w:eastAsia="cs-CZ"/>
        </w:rPr>
        <w:drawing>
          <wp:inline distT="0" distB="0" distL="0" distR="0">
            <wp:extent cx="1390650" cy="1390650"/>
            <wp:effectExtent l="19050" t="0" r="0" b="0"/>
            <wp:docPr id="4" name="obrázek 29" descr="fotografie,natáčky,natáčky do vlasů,natáčky na vlasy,obličeje,osobní vzhled,osoby,salóny,salóny krásy,účesy,vlasová péče,vysoušeče vlasů,že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otografie,natáčky,natáčky do vlasů,natáčky na vlasy,obličeje,osobní vzhled,osoby,salóny,salóny krásy,účesy,vlasová péče,vysoušeče vlasů,ženy"/>
                    <pic:cNvPicPr>
                      <a:picLocks noChangeAspect="1" noChangeArrowheads="1"/>
                    </pic:cNvPicPr>
                  </pic:nvPicPr>
                  <pic:blipFill>
                    <a:blip r:embed="rId10"/>
                    <a:srcRect/>
                    <a:stretch>
                      <a:fillRect/>
                    </a:stretch>
                  </pic:blipFill>
                  <pic:spPr bwMode="auto">
                    <a:xfrm>
                      <a:off x="0" y="0"/>
                      <a:ext cx="1390650" cy="1390650"/>
                    </a:xfrm>
                    <a:prstGeom prst="rect">
                      <a:avLst/>
                    </a:prstGeom>
                    <a:noFill/>
                    <a:ln w="9525">
                      <a:noFill/>
                      <a:miter lim="800000"/>
                      <a:headEnd/>
                      <a:tailEnd/>
                    </a:ln>
                  </pic:spPr>
                </pic:pic>
              </a:graphicData>
            </a:graphic>
          </wp:inline>
        </w:drawing>
      </w:r>
      <w:r>
        <w:rPr>
          <w:rFonts w:ascii="Harlow Solid Italic" w:hAnsi="Harlow Solid Italic"/>
          <w:sz w:val="28"/>
          <w:szCs w:val="28"/>
          <w:lang w:val="en-US"/>
        </w:rPr>
        <w:t xml:space="preserve"> </w:t>
      </w:r>
      <w:r w:rsidR="003076FA">
        <w:rPr>
          <w:rFonts w:ascii="Harlow Solid Italic" w:hAnsi="Harlow Solid Italic"/>
          <w:sz w:val="28"/>
          <w:szCs w:val="28"/>
          <w:lang w:val="en-US"/>
        </w:rPr>
        <w:t xml:space="preserve">         </w:t>
      </w:r>
      <w:r>
        <w:rPr>
          <w:rFonts w:ascii="Harlow Solid Italic" w:hAnsi="Harlow Solid Italic"/>
          <w:sz w:val="28"/>
          <w:szCs w:val="28"/>
          <w:lang w:val="en-US"/>
        </w:rPr>
        <w:t>2</w:t>
      </w:r>
      <w:r w:rsidR="003076FA">
        <w:rPr>
          <w:noProof/>
          <w:lang w:eastAsia="cs-CZ"/>
        </w:rPr>
        <w:drawing>
          <wp:inline distT="0" distB="0" distL="0" distR="0">
            <wp:extent cx="1171575" cy="1171575"/>
            <wp:effectExtent l="19050" t="0" r="9525" b="0"/>
            <wp:docPr id="32" name="obrázek 32"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Zobrazit podrobnosti"/>
                    <pic:cNvPicPr>
                      <a:picLocks noChangeAspect="1" noChangeArrowheads="1"/>
                    </pic:cNvPicPr>
                  </pic:nvPicPr>
                  <pic:blipFill>
                    <a:blip r:embed="rId11"/>
                    <a:srcRect/>
                    <a:stretch>
                      <a:fillRect/>
                    </a:stretch>
                  </pic:blipFill>
                  <pic:spPr bwMode="auto">
                    <a:xfrm>
                      <a:off x="0" y="0"/>
                      <a:ext cx="1171575" cy="1171575"/>
                    </a:xfrm>
                    <a:prstGeom prst="rect">
                      <a:avLst/>
                    </a:prstGeom>
                    <a:noFill/>
                    <a:ln w="9525">
                      <a:noFill/>
                      <a:miter lim="800000"/>
                      <a:headEnd/>
                      <a:tailEnd/>
                    </a:ln>
                  </pic:spPr>
                </pic:pic>
              </a:graphicData>
            </a:graphic>
          </wp:inline>
        </w:drawing>
      </w:r>
      <w:r>
        <w:rPr>
          <w:rFonts w:ascii="Harlow Solid Italic" w:hAnsi="Harlow Solid Italic"/>
          <w:sz w:val="28"/>
          <w:szCs w:val="28"/>
          <w:lang w:val="en-US"/>
        </w:rPr>
        <w:t xml:space="preserve"> </w:t>
      </w:r>
      <w:r w:rsidR="003076FA">
        <w:rPr>
          <w:rFonts w:ascii="Harlow Solid Italic" w:hAnsi="Harlow Solid Italic"/>
          <w:sz w:val="28"/>
          <w:szCs w:val="28"/>
          <w:lang w:val="en-US"/>
        </w:rPr>
        <w:t xml:space="preserve">         </w:t>
      </w:r>
      <w:r>
        <w:rPr>
          <w:rFonts w:ascii="Harlow Solid Italic" w:hAnsi="Harlow Solid Italic"/>
          <w:sz w:val="28"/>
          <w:szCs w:val="28"/>
          <w:lang w:val="en-US"/>
        </w:rPr>
        <w:t>3</w:t>
      </w:r>
      <w:r w:rsidR="007E3F4B">
        <w:rPr>
          <w:rFonts w:ascii="Harlow Solid Italic" w:hAnsi="Harlow Solid Italic"/>
          <w:sz w:val="28"/>
          <w:szCs w:val="28"/>
          <w:lang w:val="en-US"/>
        </w:rPr>
        <w:t xml:space="preserve">     </w:t>
      </w:r>
      <w:r w:rsidR="003076FA" w:rsidRPr="003076FA">
        <w:rPr>
          <w:rFonts w:ascii="Harlow Solid Italic" w:hAnsi="Harlow Solid Italic"/>
          <w:sz w:val="28"/>
          <w:szCs w:val="28"/>
          <w:lang w:val="en-US"/>
        </w:rPr>
        <w:drawing>
          <wp:inline distT="0" distB="0" distL="0" distR="0">
            <wp:extent cx="1276350" cy="1276350"/>
            <wp:effectExtent l="19050" t="0" r="0" b="0"/>
            <wp:docPr id="9" name="obrázek 35" descr="Fotografie,lázně,masáže,masáže obličeje,obličeje,oči zavřené,odpočinek,osoby,péče o pokožku,ruce,terapie,volný čas,zavřené oči,ženy,zkrášlová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otografie,lázně,masáže,masáže obličeje,obličeje,oči zavřené,odpočinek,osoby,péče o pokožku,ruce,terapie,volný čas,zavřené oči,ženy,zkrášlování"/>
                    <pic:cNvPicPr>
                      <a:picLocks noChangeAspect="1" noChangeArrowheads="1"/>
                    </pic:cNvPicPr>
                  </pic:nvPicPr>
                  <pic:blipFill>
                    <a:blip r:embed="rId12"/>
                    <a:srcRect/>
                    <a:stretch>
                      <a:fillRect/>
                    </a:stretch>
                  </pic:blipFill>
                  <pic:spPr bwMode="auto">
                    <a:xfrm>
                      <a:off x="0" y="0"/>
                      <a:ext cx="1276350" cy="1276350"/>
                    </a:xfrm>
                    <a:prstGeom prst="rect">
                      <a:avLst/>
                    </a:prstGeom>
                    <a:noFill/>
                    <a:ln w="9525">
                      <a:noFill/>
                      <a:miter lim="800000"/>
                      <a:headEnd/>
                      <a:tailEnd/>
                    </a:ln>
                  </pic:spPr>
                </pic:pic>
              </a:graphicData>
            </a:graphic>
          </wp:inline>
        </w:drawing>
      </w:r>
    </w:p>
    <w:p w:rsidR="003076FA" w:rsidRDefault="003076FA" w:rsidP="007E3F4B">
      <w:pPr>
        <w:jc w:val="both"/>
        <w:rPr>
          <w:rFonts w:ascii="Harlow Solid Italic" w:hAnsi="Harlow Solid Italic"/>
          <w:sz w:val="28"/>
          <w:szCs w:val="28"/>
          <w:lang w:val="en-US"/>
        </w:rPr>
      </w:pPr>
      <w:r>
        <w:rPr>
          <w:rFonts w:ascii="Harlow Solid Italic" w:hAnsi="Harlow Solid Italic"/>
          <w:sz w:val="28"/>
          <w:szCs w:val="28"/>
          <w:lang w:val="en-US"/>
        </w:rPr>
        <w:t>……………………………………………………………………………………………………………….</w:t>
      </w:r>
    </w:p>
    <w:p w:rsidR="00210118" w:rsidRDefault="00210118" w:rsidP="007E3F4B">
      <w:pPr>
        <w:jc w:val="both"/>
        <w:rPr>
          <w:rFonts w:ascii="Harlow Solid Italic" w:hAnsi="Harlow Solid Italic"/>
          <w:sz w:val="28"/>
          <w:szCs w:val="28"/>
          <w:lang w:val="en-US"/>
        </w:rPr>
      </w:pPr>
      <w:r>
        <w:rPr>
          <w:rFonts w:ascii="Harlow Solid Italic" w:hAnsi="Harlow Solid Italic"/>
          <w:sz w:val="28"/>
          <w:szCs w:val="28"/>
          <w:lang w:val="en-US"/>
        </w:rPr>
        <w:t>4</w:t>
      </w:r>
      <w:r w:rsidR="00072E0B">
        <w:rPr>
          <w:rFonts w:ascii="Harlow Solid Italic" w:hAnsi="Harlow Solid Italic"/>
          <w:noProof/>
          <w:sz w:val="28"/>
          <w:szCs w:val="28"/>
          <w:lang w:eastAsia="cs-CZ"/>
        </w:rPr>
        <w:t xml:space="preserve"> </w:t>
      </w:r>
      <w:r w:rsidR="003076FA">
        <w:rPr>
          <w:noProof/>
          <w:lang w:eastAsia="cs-CZ"/>
        </w:rPr>
        <w:drawing>
          <wp:inline distT="0" distB="0" distL="0" distR="0">
            <wp:extent cx="1314450" cy="1314450"/>
            <wp:effectExtent l="19050" t="0" r="0" b="0"/>
            <wp:docPr id="10" name="obrázek 38" descr="Fotografie,lázně,masáže obličeje,obličeje,osobní vzhled,osoby,péče o pokožku,ruce,ženy,zkrášlová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otografie,lázně,masáže obličeje,obličeje,osobní vzhled,osoby,péče o pokožku,ruce,ženy,zkrášlování"/>
                    <pic:cNvPicPr>
                      <a:picLocks noChangeAspect="1" noChangeArrowheads="1"/>
                    </pic:cNvPicPr>
                  </pic:nvPicPr>
                  <pic:blipFill>
                    <a:blip r:embed="rId13"/>
                    <a:srcRect/>
                    <a:stretch>
                      <a:fillRect/>
                    </a:stretch>
                  </pic:blipFill>
                  <pic:spPr bwMode="auto">
                    <a:xfrm>
                      <a:off x="0" y="0"/>
                      <a:ext cx="1314450" cy="1314450"/>
                    </a:xfrm>
                    <a:prstGeom prst="rect">
                      <a:avLst/>
                    </a:prstGeom>
                    <a:noFill/>
                    <a:ln w="9525">
                      <a:noFill/>
                      <a:miter lim="800000"/>
                      <a:headEnd/>
                      <a:tailEnd/>
                    </a:ln>
                  </pic:spPr>
                </pic:pic>
              </a:graphicData>
            </a:graphic>
          </wp:inline>
        </w:drawing>
      </w:r>
      <w:r w:rsidR="003076FA">
        <w:rPr>
          <w:rFonts w:ascii="Harlow Solid Italic" w:hAnsi="Harlow Solid Italic"/>
          <w:sz w:val="28"/>
          <w:szCs w:val="28"/>
          <w:lang w:val="en-US"/>
        </w:rPr>
        <w:t xml:space="preserve">       </w:t>
      </w:r>
      <w:r w:rsidR="007E3F4B">
        <w:rPr>
          <w:rFonts w:ascii="Harlow Solid Italic" w:hAnsi="Harlow Solid Italic"/>
          <w:sz w:val="28"/>
          <w:szCs w:val="28"/>
          <w:lang w:val="en-US"/>
        </w:rPr>
        <w:t xml:space="preserve">   </w:t>
      </w:r>
      <w:r w:rsidR="003076FA">
        <w:rPr>
          <w:rFonts w:ascii="Harlow Solid Italic" w:hAnsi="Harlow Solid Italic"/>
          <w:sz w:val="28"/>
          <w:szCs w:val="28"/>
          <w:lang w:val="en-US"/>
        </w:rPr>
        <w:t>5</w:t>
      </w:r>
      <w:r w:rsidR="003076FA">
        <w:rPr>
          <w:noProof/>
          <w:lang w:eastAsia="cs-CZ"/>
        </w:rPr>
        <w:drawing>
          <wp:inline distT="0" distB="0" distL="0" distR="0">
            <wp:extent cx="1390650" cy="1390650"/>
            <wp:effectExtent l="19050" t="0" r="0" b="0"/>
            <wp:docPr id="44" name="obrázek 44" descr="krásné,tvářičky,ženství,fotolia,svěží,makeup,modelky,přirozené,portréty,pózy,tiché,spokojené,uvolněné,usměvavé,náctiletí,zamyšle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krásné,tvářičky,ženství,fotolia,svěží,makeup,modelky,přirozené,portréty,pózy,tiché,spokojené,uvolněné,usměvavé,náctiletí,zamyšlené"/>
                    <pic:cNvPicPr>
                      <a:picLocks noChangeAspect="1" noChangeArrowheads="1"/>
                    </pic:cNvPicPr>
                  </pic:nvPicPr>
                  <pic:blipFill>
                    <a:blip r:embed="rId14"/>
                    <a:srcRect/>
                    <a:stretch>
                      <a:fillRect/>
                    </a:stretch>
                  </pic:blipFill>
                  <pic:spPr bwMode="auto">
                    <a:xfrm>
                      <a:off x="0" y="0"/>
                      <a:ext cx="1390650" cy="1390650"/>
                    </a:xfrm>
                    <a:prstGeom prst="rect">
                      <a:avLst/>
                    </a:prstGeom>
                    <a:noFill/>
                    <a:ln w="9525">
                      <a:noFill/>
                      <a:miter lim="800000"/>
                      <a:headEnd/>
                      <a:tailEnd/>
                    </a:ln>
                  </pic:spPr>
                </pic:pic>
              </a:graphicData>
            </a:graphic>
          </wp:inline>
        </w:drawing>
      </w:r>
      <w:r w:rsidR="003076FA">
        <w:rPr>
          <w:rFonts w:ascii="Harlow Solid Italic" w:hAnsi="Harlow Solid Italic"/>
          <w:sz w:val="28"/>
          <w:szCs w:val="28"/>
          <w:lang w:val="en-US"/>
        </w:rPr>
        <w:t xml:space="preserve">6         </w:t>
      </w:r>
      <w:r w:rsidR="003076FA">
        <w:rPr>
          <w:noProof/>
          <w:lang w:eastAsia="cs-CZ"/>
        </w:rPr>
        <w:drawing>
          <wp:inline distT="0" distB="0" distL="0" distR="0">
            <wp:extent cx="1314450" cy="1314450"/>
            <wp:effectExtent l="19050" t="0" r="0" b="0"/>
            <wp:docPr id="47" name="obrázek 47" descr="Fotografie,kosmetika,lakování nehtů,laky na nehty,manikúra,nehty,nehty na rukou,osobní vzhled,osoby,prsty,zblí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otografie,kosmetika,lakování nehtů,laky na nehty,manikúra,nehty,nehty na rukou,osobní vzhled,osoby,prsty,zblízka"/>
                    <pic:cNvPicPr>
                      <a:picLocks noChangeAspect="1" noChangeArrowheads="1"/>
                    </pic:cNvPicPr>
                  </pic:nvPicPr>
                  <pic:blipFill>
                    <a:blip r:embed="rId15"/>
                    <a:srcRect/>
                    <a:stretch>
                      <a:fillRect/>
                    </a:stretch>
                  </pic:blipFill>
                  <pic:spPr bwMode="auto">
                    <a:xfrm>
                      <a:off x="0" y="0"/>
                      <a:ext cx="1314450" cy="1314450"/>
                    </a:xfrm>
                    <a:prstGeom prst="rect">
                      <a:avLst/>
                    </a:prstGeom>
                    <a:noFill/>
                    <a:ln w="9525">
                      <a:noFill/>
                      <a:miter lim="800000"/>
                      <a:headEnd/>
                      <a:tailEnd/>
                    </a:ln>
                  </pic:spPr>
                </pic:pic>
              </a:graphicData>
            </a:graphic>
          </wp:inline>
        </w:drawing>
      </w:r>
    </w:p>
    <w:p w:rsidR="00072E0B" w:rsidRDefault="003076FA" w:rsidP="007E3F4B">
      <w:pPr>
        <w:jc w:val="both"/>
        <w:rPr>
          <w:rFonts w:ascii="Harlow Solid Italic" w:hAnsi="Harlow Solid Italic"/>
          <w:sz w:val="28"/>
          <w:szCs w:val="28"/>
          <w:lang w:val="en-US"/>
        </w:rPr>
      </w:pPr>
      <w:r>
        <w:rPr>
          <w:rFonts w:ascii="Harlow Solid Italic" w:hAnsi="Harlow Solid Italic"/>
          <w:sz w:val="28"/>
          <w:szCs w:val="28"/>
          <w:lang w:val="en-US"/>
        </w:rPr>
        <w:t>…………………………………………………………………………………………………………………</w:t>
      </w:r>
      <w:proofErr w:type="spellStart"/>
      <w:r w:rsidR="0045740C" w:rsidRPr="002649CD">
        <w:rPr>
          <w:rFonts w:ascii="Harlow Solid Italic" w:hAnsi="Harlow Solid Italic"/>
          <w:lang w:val="en-US"/>
        </w:rPr>
        <w:t>obr</w:t>
      </w:r>
      <w:r w:rsidR="00971D7D">
        <w:rPr>
          <w:rFonts w:ascii="Harlow Solid Italic" w:hAnsi="Harlow Solid Italic"/>
          <w:lang w:val="en-US"/>
        </w:rPr>
        <w:t>ázky</w:t>
      </w:r>
      <w:proofErr w:type="spellEnd"/>
      <w:r w:rsidR="00971D7D">
        <w:rPr>
          <w:rFonts w:ascii="Harlow Solid Italic" w:hAnsi="Harlow Solid Italic"/>
          <w:lang w:val="en-US"/>
        </w:rPr>
        <w:t>- clip art- Microsoft office</w:t>
      </w:r>
    </w:p>
    <w:p w:rsidR="0045740C" w:rsidRDefault="00852E87" w:rsidP="007E3F4B">
      <w:pPr>
        <w:jc w:val="both"/>
        <w:rPr>
          <w:rFonts w:ascii="Harlow Solid Italic" w:hAnsi="Harlow Solid Italic"/>
          <w:sz w:val="28"/>
          <w:szCs w:val="28"/>
          <w:lang w:val="en-US"/>
        </w:rPr>
      </w:pPr>
      <w:proofErr w:type="spellStart"/>
      <w:proofErr w:type="gramStart"/>
      <w:r>
        <w:rPr>
          <w:rFonts w:ascii="Harlow Solid Italic" w:hAnsi="Harlow Solid Italic"/>
          <w:sz w:val="28"/>
          <w:szCs w:val="28"/>
          <w:lang w:val="en-US"/>
        </w:rPr>
        <w:lastRenderedPageBreak/>
        <w:t>výsledky</w:t>
      </w:r>
      <w:proofErr w:type="spellEnd"/>
      <w:proofErr w:type="gramEnd"/>
      <w:r>
        <w:rPr>
          <w:rFonts w:ascii="Harlow Solid Italic" w:hAnsi="Harlow Solid Italic"/>
          <w:sz w:val="28"/>
          <w:szCs w:val="28"/>
          <w:lang w:val="en-US"/>
        </w:rPr>
        <w:t>:</w:t>
      </w:r>
    </w:p>
    <w:p w:rsidR="00072E0B" w:rsidRDefault="00852E87" w:rsidP="007E3F4B">
      <w:pPr>
        <w:jc w:val="both"/>
        <w:rPr>
          <w:rFonts w:ascii="Harlow Solid Italic" w:hAnsi="Harlow Solid Italic"/>
          <w:sz w:val="28"/>
          <w:szCs w:val="28"/>
          <w:lang w:val="en-US"/>
        </w:rPr>
      </w:pPr>
      <w:r>
        <w:rPr>
          <w:rFonts w:ascii="Harlow Solid Italic" w:hAnsi="Harlow Solid Italic"/>
          <w:sz w:val="28"/>
          <w:szCs w:val="28"/>
          <w:lang w:val="en-US"/>
        </w:rPr>
        <w: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93"/>
        <w:gridCol w:w="2585"/>
        <w:gridCol w:w="2674"/>
        <w:gridCol w:w="1936"/>
      </w:tblGrid>
      <w:tr w:rsidR="00097A12" w:rsidRPr="00097A12" w:rsidTr="00097A12">
        <w:tc>
          <w:tcPr>
            <w:tcW w:w="2093"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lang w:val="de-DE"/>
              </w:rPr>
            </w:pPr>
            <w:r w:rsidRPr="00097A12">
              <w:rPr>
                <w:rFonts w:ascii="Harlow Solid Italic" w:hAnsi="Harlow Solid Italic"/>
                <w:lang w:val="de-DE"/>
              </w:rPr>
              <w:t>Die Wiese.</w:t>
            </w:r>
          </w:p>
        </w:tc>
        <w:tc>
          <w:tcPr>
            <w:tcW w:w="2585"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rPr>
            </w:pPr>
            <w:r w:rsidRPr="00097A12">
              <w:rPr>
                <w:rFonts w:ascii="Harlow Solid Italic" w:hAnsi="Harlow Solid Italic"/>
              </w:rPr>
              <w:t>louka</w:t>
            </w:r>
          </w:p>
        </w:tc>
        <w:tc>
          <w:tcPr>
            <w:tcW w:w="2674"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lang w:val="de-DE"/>
              </w:rPr>
            </w:pPr>
            <w:r w:rsidRPr="00097A12">
              <w:rPr>
                <w:rFonts w:ascii="Harlow Solid Italic" w:hAnsi="Harlow Solid Italic"/>
                <w:lang w:val="de-DE"/>
              </w:rPr>
              <w:t>Hügellandschaft</w:t>
            </w:r>
          </w:p>
        </w:tc>
        <w:tc>
          <w:tcPr>
            <w:tcW w:w="1936"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cs="Times New Roman"/>
                <w:lang w:val="de-DE"/>
              </w:rPr>
            </w:pPr>
            <w:proofErr w:type="spellStart"/>
            <w:r w:rsidRPr="00097A12">
              <w:rPr>
                <w:rFonts w:ascii="Harlow Solid Italic" w:hAnsi="Harlow Solid Italic" w:cs="Times New Roman"/>
                <w:lang w:val="de-DE"/>
              </w:rPr>
              <w:t>Kopcovitou</w:t>
            </w:r>
            <w:proofErr w:type="spellEnd"/>
            <w:r w:rsidRPr="00097A12">
              <w:rPr>
                <w:rFonts w:ascii="Harlow Solid Italic" w:hAnsi="Harlow Solid Italic" w:cs="Times New Roman"/>
                <w:lang w:val="de-DE"/>
              </w:rPr>
              <w:t xml:space="preserve"> </w:t>
            </w:r>
            <w:proofErr w:type="spellStart"/>
            <w:r w:rsidRPr="00097A12">
              <w:rPr>
                <w:rFonts w:ascii="Harlow Solid Italic" w:hAnsi="Harlow Solid Italic" w:cs="Times New Roman"/>
                <w:lang w:val="de-DE"/>
              </w:rPr>
              <w:t>krajinu</w:t>
            </w:r>
            <w:proofErr w:type="spellEnd"/>
          </w:p>
        </w:tc>
      </w:tr>
      <w:tr w:rsidR="00097A12" w:rsidRPr="00097A12" w:rsidTr="00097A12">
        <w:tc>
          <w:tcPr>
            <w:tcW w:w="2093"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lang w:val="de-DE"/>
              </w:rPr>
            </w:pPr>
            <w:r w:rsidRPr="00097A12">
              <w:rPr>
                <w:rFonts w:ascii="Harlow Solid Italic" w:hAnsi="Harlow Solid Italic"/>
                <w:lang w:val="de-DE"/>
              </w:rPr>
              <w:t>albern</w:t>
            </w:r>
          </w:p>
        </w:tc>
        <w:tc>
          <w:tcPr>
            <w:tcW w:w="2585"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rPr>
            </w:pPr>
            <w:r w:rsidRPr="00097A12">
              <w:rPr>
                <w:rFonts w:ascii="Harlow Solid Italic" w:hAnsi="Harlow Solid Italic"/>
              </w:rPr>
              <w:t>pošetilý</w:t>
            </w:r>
          </w:p>
        </w:tc>
        <w:tc>
          <w:tcPr>
            <w:tcW w:w="2674"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lang w:val="de-DE"/>
              </w:rPr>
            </w:pPr>
            <w:r w:rsidRPr="00097A12">
              <w:rPr>
                <w:rFonts w:ascii="Harlow Solid Italic" w:hAnsi="Harlow Solid Italic"/>
                <w:lang w:val="de-DE"/>
              </w:rPr>
              <w:t>Grübchen</w:t>
            </w:r>
          </w:p>
        </w:tc>
        <w:tc>
          <w:tcPr>
            <w:tcW w:w="1936"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cs="Times New Roman"/>
                <w:lang w:val="de-DE"/>
              </w:rPr>
            </w:pPr>
            <w:proofErr w:type="spellStart"/>
            <w:r w:rsidRPr="00097A12">
              <w:rPr>
                <w:rFonts w:ascii="Harlow Solid Italic" w:hAnsi="Harlow Solid Italic" w:cs="Times New Roman"/>
                <w:lang w:val="de-DE"/>
              </w:rPr>
              <w:t>dolí</w:t>
            </w:r>
            <w:r w:rsidRPr="00097A12">
              <w:rPr>
                <w:rFonts w:ascii="Times New Roman" w:hAnsi="Times New Roman" w:cs="Times New Roman"/>
                <w:lang w:val="de-DE"/>
              </w:rPr>
              <w:t>č</w:t>
            </w:r>
            <w:r w:rsidRPr="00097A12">
              <w:rPr>
                <w:rFonts w:ascii="Harlow Solid Italic" w:hAnsi="Harlow Solid Italic" w:cs="Times New Roman"/>
                <w:lang w:val="de-DE"/>
              </w:rPr>
              <w:t>ky</w:t>
            </w:r>
            <w:proofErr w:type="spellEnd"/>
          </w:p>
        </w:tc>
      </w:tr>
      <w:tr w:rsidR="00097A12" w:rsidRPr="00097A12" w:rsidTr="00097A12">
        <w:tc>
          <w:tcPr>
            <w:tcW w:w="2093"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lang w:val="de-DE"/>
              </w:rPr>
            </w:pPr>
            <w:r w:rsidRPr="00097A12">
              <w:rPr>
                <w:rFonts w:ascii="Harlow Solid Italic" w:hAnsi="Harlow Solid Italic"/>
                <w:lang w:val="de-DE"/>
              </w:rPr>
              <w:t>amüsieren sich</w:t>
            </w:r>
          </w:p>
        </w:tc>
        <w:tc>
          <w:tcPr>
            <w:tcW w:w="2585"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rPr>
            </w:pPr>
            <w:r w:rsidRPr="00097A12">
              <w:rPr>
                <w:rFonts w:ascii="Harlow Solid Italic" w:hAnsi="Harlow Solid Italic"/>
              </w:rPr>
              <w:t>Bavit se</w:t>
            </w:r>
          </w:p>
        </w:tc>
        <w:tc>
          <w:tcPr>
            <w:tcW w:w="2674"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lang w:val="de-DE"/>
              </w:rPr>
            </w:pPr>
            <w:r w:rsidRPr="00097A12">
              <w:rPr>
                <w:rFonts w:ascii="Harlow Solid Italic" w:hAnsi="Harlow Solid Italic"/>
                <w:lang w:val="de-DE"/>
              </w:rPr>
              <w:t>Dellen</w:t>
            </w:r>
          </w:p>
        </w:tc>
        <w:tc>
          <w:tcPr>
            <w:tcW w:w="1936"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cs="Times New Roman"/>
                <w:lang w:val="de-DE"/>
              </w:rPr>
            </w:pPr>
            <w:proofErr w:type="spellStart"/>
            <w:r w:rsidRPr="00097A12">
              <w:rPr>
                <w:rFonts w:ascii="Harlow Solid Italic" w:hAnsi="Harlow Solid Italic" w:cs="Times New Roman"/>
                <w:lang w:val="de-DE"/>
              </w:rPr>
              <w:t>dolí</w:t>
            </w:r>
            <w:r w:rsidRPr="00097A12">
              <w:rPr>
                <w:rFonts w:ascii="Times New Roman" w:hAnsi="Times New Roman" w:cs="Times New Roman"/>
                <w:lang w:val="de-DE"/>
              </w:rPr>
              <w:t>č</w:t>
            </w:r>
            <w:r w:rsidRPr="00097A12">
              <w:rPr>
                <w:rFonts w:ascii="Harlow Solid Italic" w:hAnsi="Harlow Solid Italic" w:cs="Times New Roman"/>
                <w:lang w:val="de-DE"/>
              </w:rPr>
              <w:t>ky</w:t>
            </w:r>
            <w:proofErr w:type="spellEnd"/>
          </w:p>
        </w:tc>
      </w:tr>
      <w:tr w:rsidR="00097A12" w:rsidRPr="00097A12" w:rsidTr="00097A12">
        <w:tc>
          <w:tcPr>
            <w:tcW w:w="2093"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lang w:val="de-DE"/>
              </w:rPr>
            </w:pPr>
            <w:r w:rsidRPr="00097A12">
              <w:rPr>
                <w:rFonts w:ascii="Harlow Solid Italic" w:hAnsi="Harlow Solid Italic"/>
                <w:lang w:val="de-DE"/>
              </w:rPr>
              <w:t>Prächtig</w:t>
            </w:r>
          </w:p>
        </w:tc>
        <w:tc>
          <w:tcPr>
            <w:tcW w:w="2585"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rPr>
            </w:pPr>
            <w:r w:rsidRPr="00097A12">
              <w:rPr>
                <w:rFonts w:ascii="Harlow Solid Italic" w:hAnsi="Harlow Solid Italic"/>
              </w:rPr>
              <w:t>skvostný</w:t>
            </w:r>
          </w:p>
        </w:tc>
        <w:tc>
          <w:tcPr>
            <w:tcW w:w="2674"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lang w:val="de-DE"/>
              </w:rPr>
            </w:pPr>
            <w:r w:rsidRPr="00097A12">
              <w:rPr>
                <w:rFonts w:ascii="Harlow Solid Italic" w:hAnsi="Harlow Solid Italic"/>
                <w:lang w:val="de-DE"/>
              </w:rPr>
              <w:t>wabenförmige</w:t>
            </w:r>
          </w:p>
        </w:tc>
        <w:tc>
          <w:tcPr>
            <w:tcW w:w="1936"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cs="Times New Roman"/>
                <w:lang w:val="de-DE"/>
              </w:rPr>
            </w:pPr>
            <w:proofErr w:type="spellStart"/>
            <w:r w:rsidRPr="00097A12">
              <w:rPr>
                <w:rFonts w:ascii="Harlow Solid Italic" w:hAnsi="Harlow Solid Italic" w:cs="Times New Roman"/>
                <w:lang w:val="de-DE"/>
              </w:rPr>
              <w:t>Ve</w:t>
            </w:r>
            <w:proofErr w:type="spellEnd"/>
            <w:r w:rsidRPr="00097A12">
              <w:rPr>
                <w:rFonts w:ascii="Harlow Solid Italic" w:hAnsi="Harlow Solid Italic" w:cs="Times New Roman"/>
                <w:lang w:val="de-DE"/>
              </w:rPr>
              <w:t xml:space="preserve"> </w:t>
            </w:r>
            <w:proofErr w:type="spellStart"/>
            <w:r w:rsidRPr="00097A12">
              <w:rPr>
                <w:rFonts w:ascii="Harlow Solid Italic" w:hAnsi="Harlow Solid Italic" w:cs="Times New Roman"/>
                <w:lang w:val="de-DE"/>
              </w:rPr>
              <w:t>tvaru</w:t>
            </w:r>
            <w:proofErr w:type="spellEnd"/>
            <w:r w:rsidRPr="00097A12">
              <w:rPr>
                <w:rFonts w:ascii="Harlow Solid Italic" w:hAnsi="Harlow Solid Italic" w:cs="Times New Roman"/>
                <w:lang w:val="de-DE"/>
              </w:rPr>
              <w:t xml:space="preserve"> </w:t>
            </w:r>
            <w:proofErr w:type="spellStart"/>
            <w:r w:rsidRPr="00097A12">
              <w:rPr>
                <w:rFonts w:ascii="Harlow Solid Italic" w:hAnsi="Harlow Solid Italic" w:cs="Times New Roman"/>
                <w:lang w:val="de-DE"/>
              </w:rPr>
              <w:t>plástve</w:t>
            </w:r>
            <w:proofErr w:type="spellEnd"/>
          </w:p>
        </w:tc>
      </w:tr>
      <w:tr w:rsidR="00097A12" w:rsidRPr="00097A12" w:rsidTr="00097A12">
        <w:tc>
          <w:tcPr>
            <w:tcW w:w="2093"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lang w:val="de-DE"/>
              </w:rPr>
            </w:pPr>
            <w:r w:rsidRPr="00097A12">
              <w:rPr>
                <w:rFonts w:ascii="Harlow Solid Italic" w:hAnsi="Harlow Solid Italic"/>
                <w:lang w:val="de-DE"/>
              </w:rPr>
              <w:t>Der Oberschenkel</w:t>
            </w:r>
          </w:p>
        </w:tc>
        <w:tc>
          <w:tcPr>
            <w:tcW w:w="2585"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rPr>
            </w:pPr>
            <w:r w:rsidRPr="00097A12">
              <w:rPr>
                <w:rFonts w:ascii="Harlow Solid Italic" w:hAnsi="Harlow Solid Italic"/>
              </w:rPr>
              <w:t>stehno</w:t>
            </w:r>
          </w:p>
        </w:tc>
        <w:tc>
          <w:tcPr>
            <w:tcW w:w="2674"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lang w:val="de-DE"/>
              </w:rPr>
            </w:pPr>
            <w:r w:rsidRPr="00097A12">
              <w:rPr>
                <w:rFonts w:ascii="Harlow Solid Italic" w:hAnsi="Harlow Solid Italic"/>
                <w:lang w:val="de-DE"/>
              </w:rPr>
              <w:t>die Knubbel</w:t>
            </w:r>
          </w:p>
        </w:tc>
        <w:tc>
          <w:tcPr>
            <w:tcW w:w="1936"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cs="Times New Roman"/>
                <w:lang w:val="de-DE"/>
              </w:rPr>
            </w:pPr>
            <w:proofErr w:type="spellStart"/>
            <w:r w:rsidRPr="00097A12">
              <w:rPr>
                <w:rFonts w:ascii="Harlow Solid Italic" w:hAnsi="Harlow Solid Italic" w:cs="Times New Roman"/>
                <w:lang w:val="de-DE"/>
              </w:rPr>
              <w:t>Bulka</w:t>
            </w:r>
            <w:proofErr w:type="spellEnd"/>
          </w:p>
        </w:tc>
      </w:tr>
      <w:tr w:rsidR="00097A12" w:rsidRPr="00097A12" w:rsidTr="00097A12">
        <w:tc>
          <w:tcPr>
            <w:tcW w:w="2093"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lang w:val="de-DE"/>
              </w:rPr>
            </w:pPr>
            <w:r w:rsidRPr="00097A12">
              <w:rPr>
                <w:rFonts w:ascii="Harlow Solid Italic" w:hAnsi="Harlow Solid Italic"/>
                <w:lang w:val="de-DE"/>
              </w:rPr>
              <w:t>wogende</w:t>
            </w:r>
          </w:p>
        </w:tc>
        <w:tc>
          <w:tcPr>
            <w:tcW w:w="2585"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rPr>
            </w:pPr>
            <w:r w:rsidRPr="00097A12">
              <w:rPr>
                <w:rFonts w:ascii="Harlow Solid Italic" w:hAnsi="Harlow Solid Italic"/>
              </w:rPr>
              <w:t xml:space="preserve">Vlnicí </w:t>
            </w:r>
            <w:proofErr w:type="gramStart"/>
            <w:r w:rsidRPr="00097A12">
              <w:rPr>
                <w:rFonts w:ascii="Harlow Solid Italic" w:hAnsi="Harlow Solid Italic"/>
              </w:rPr>
              <w:t>se</w:t>
            </w:r>
            <w:proofErr w:type="gramEnd"/>
          </w:p>
        </w:tc>
        <w:tc>
          <w:tcPr>
            <w:tcW w:w="2674"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lang w:val="de-DE"/>
              </w:rPr>
            </w:pPr>
            <w:r w:rsidRPr="00097A12">
              <w:rPr>
                <w:rFonts w:ascii="Harlow Solid Italic" w:hAnsi="Harlow Solid Italic"/>
                <w:lang w:val="de-DE"/>
              </w:rPr>
              <w:t>Der Zusatz</w:t>
            </w:r>
          </w:p>
        </w:tc>
        <w:tc>
          <w:tcPr>
            <w:tcW w:w="1936" w:type="dxa"/>
            <w:tcBorders>
              <w:top w:val="single" w:sz="4" w:space="0" w:color="000000"/>
              <w:left w:val="single" w:sz="4" w:space="0" w:color="000000"/>
              <w:bottom w:val="single" w:sz="4" w:space="0" w:color="000000"/>
              <w:right w:val="single" w:sz="4" w:space="0" w:color="000000"/>
            </w:tcBorders>
          </w:tcPr>
          <w:p w:rsidR="00097A12" w:rsidRPr="00097A12" w:rsidRDefault="00097A12" w:rsidP="002A3D78">
            <w:pPr>
              <w:pStyle w:val="Odstavecseseznamem1"/>
              <w:spacing w:after="0" w:line="240" w:lineRule="auto"/>
              <w:ind w:left="0"/>
              <w:rPr>
                <w:rFonts w:ascii="Harlow Solid Italic" w:hAnsi="Harlow Solid Italic" w:cs="Times New Roman"/>
                <w:lang w:val="de-DE"/>
              </w:rPr>
            </w:pPr>
            <w:proofErr w:type="spellStart"/>
            <w:r w:rsidRPr="00097A12">
              <w:rPr>
                <w:rFonts w:ascii="Harlow Solid Italic" w:hAnsi="Harlow Solid Italic" w:cs="Times New Roman"/>
                <w:lang w:val="de-DE"/>
              </w:rPr>
              <w:t>dodatek</w:t>
            </w:r>
            <w:proofErr w:type="spellEnd"/>
          </w:p>
        </w:tc>
      </w:tr>
    </w:tbl>
    <w:p w:rsidR="00852E87" w:rsidRDefault="00852E87" w:rsidP="007E3F4B">
      <w:pPr>
        <w:jc w:val="both"/>
        <w:rPr>
          <w:rFonts w:ascii="Harlow Solid Italic" w:hAnsi="Harlow Solid Italic"/>
          <w:sz w:val="28"/>
          <w:szCs w:val="28"/>
          <w:lang w:val="en-US"/>
        </w:rPr>
      </w:pPr>
    </w:p>
    <w:p w:rsidR="0045740C" w:rsidRPr="002649CD" w:rsidRDefault="008667DE" w:rsidP="007E3F4B">
      <w:pPr>
        <w:jc w:val="both"/>
        <w:rPr>
          <w:rFonts w:ascii="Harlow Solid Italic" w:hAnsi="Harlow Solid Italic"/>
          <w:sz w:val="28"/>
          <w:szCs w:val="28"/>
          <w:lang w:val="en-US"/>
        </w:rPr>
      </w:pPr>
      <w:proofErr w:type="spellStart"/>
      <w:proofErr w:type="gramStart"/>
      <w:r>
        <w:rPr>
          <w:rFonts w:ascii="Harlow Solid Italic" w:hAnsi="Harlow Solid Italic"/>
          <w:sz w:val="28"/>
          <w:szCs w:val="28"/>
          <w:lang w:val="en-US"/>
        </w:rPr>
        <w:t>zdroje</w:t>
      </w:r>
      <w:proofErr w:type="spellEnd"/>
      <w:proofErr w:type="gramEnd"/>
      <w:r>
        <w:rPr>
          <w:rFonts w:ascii="Harlow Solid Italic" w:hAnsi="Harlow Solid Italic"/>
          <w:sz w:val="28"/>
          <w:szCs w:val="28"/>
          <w:lang w:val="en-US"/>
        </w:rPr>
        <w:t>:</w:t>
      </w:r>
    </w:p>
    <w:sectPr w:rsidR="0045740C" w:rsidRPr="002649CD" w:rsidSect="00D74D90">
      <w:headerReference w:type="default" r:id="rId16"/>
      <w:footerReference w:type="default" r:id="rId17"/>
      <w:pgSz w:w="11906" w:h="16838"/>
      <w:pgMar w:top="1417" w:right="1417" w:bottom="1417" w:left="1417" w:header="708" w:footer="708" w:gutter="0"/>
      <w:pgBorders w:offsetFrom="page">
        <w:top w:val="single" w:sz="4" w:space="24" w:color="31849B" w:shadow="1"/>
        <w:left w:val="single" w:sz="4" w:space="24" w:color="31849B" w:shadow="1"/>
        <w:bottom w:val="single" w:sz="4" w:space="24" w:color="31849B" w:shadow="1"/>
        <w:right w:val="single" w:sz="4" w:space="24" w:color="31849B" w:shadow="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D9F" w:rsidRDefault="00F77D9F" w:rsidP="007C26EB">
      <w:pPr>
        <w:spacing w:after="0" w:line="240" w:lineRule="auto"/>
      </w:pPr>
      <w:r>
        <w:separator/>
      </w:r>
    </w:p>
  </w:endnote>
  <w:endnote w:type="continuationSeparator" w:id="1">
    <w:p w:rsidR="00F77D9F" w:rsidRDefault="00F77D9F" w:rsidP="007C26EB">
      <w:pPr>
        <w:spacing w:after="0" w:line="240" w:lineRule="auto"/>
      </w:pPr>
      <w:r>
        <w:continuationSeparator/>
      </w:r>
    </w:p>
  </w:endnote>
  <w:endnote w:id="2">
    <w:p w:rsidR="00D74E33" w:rsidRPr="00D74E33" w:rsidRDefault="00D74E33">
      <w:pPr>
        <w:pStyle w:val="Textvysvtlivek"/>
        <w:rPr>
          <w:lang w:val="de-DE"/>
        </w:rPr>
      </w:pPr>
      <w:r>
        <w:rPr>
          <w:rStyle w:val="Odkaznavysvtlivky"/>
        </w:rPr>
        <w:endnoteRef/>
      </w:r>
      <w:r>
        <w:t xml:space="preserve"> </w:t>
      </w:r>
      <w:r w:rsidRPr="00D74E33">
        <w:rPr>
          <w:rFonts w:ascii="Arial" w:hAnsi="Arial"/>
          <w:color w:val="333333"/>
          <w:shd w:val="clear" w:color="auto" w:fill="FFFFFF"/>
        </w:rPr>
        <w:t>MERLE REBENTISCH.</w:t>
      </w:r>
      <w:r w:rsidRPr="00D74E33">
        <w:rPr>
          <w:rFonts w:ascii="Arial" w:hAnsi="Arial"/>
          <w:color w:val="333333"/>
        </w:rPr>
        <w:t> </w:t>
      </w:r>
      <w:proofErr w:type="spellStart"/>
      <w:r w:rsidRPr="00D74E33">
        <w:rPr>
          <w:rFonts w:ascii="Arial" w:hAnsi="Arial"/>
          <w:i/>
          <w:iCs/>
          <w:color w:val="333333"/>
          <w:shd w:val="clear" w:color="auto" w:fill="FFFFFF"/>
        </w:rPr>
        <w:t>brigitte.de</w:t>
      </w:r>
      <w:proofErr w:type="spellEnd"/>
      <w:r w:rsidRPr="00D74E33">
        <w:rPr>
          <w:rFonts w:ascii="Arial" w:hAnsi="Arial"/>
          <w:color w:val="333333"/>
        </w:rPr>
        <w:t> </w:t>
      </w:r>
      <w:r w:rsidRPr="00D74E33">
        <w:rPr>
          <w:rFonts w:ascii="Arial" w:hAnsi="Arial"/>
          <w:color w:val="333333"/>
          <w:shd w:val="clear" w:color="auto" w:fill="FFFFFF"/>
        </w:rPr>
        <w:t xml:space="preserve">[online]. [cit. </w:t>
      </w:r>
      <w:proofErr w:type="gramStart"/>
      <w:r w:rsidRPr="00D74E33">
        <w:rPr>
          <w:rFonts w:ascii="Arial" w:hAnsi="Arial"/>
          <w:color w:val="333333"/>
          <w:shd w:val="clear" w:color="auto" w:fill="FFFFFF"/>
        </w:rPr>
        <w:t>2.6.2013</w:t>
      </w:r>
      <w:proofErr w:type="gramEnd"/>
      <w:r w:rsidRPr="00D74E33">
        <w:rPr>
          <w:rFonts w:ascii="Arial" w:hAnsi="Arial"/>
          <w:color w:val="333333"/>
          <w:shd w:val="clear" w:color="auto" w:fill="FFFFFF"/>
        </w:rPr>
        <w:t>]. Dostupný na WWW: http://woman.brigitte.de/schoenheit/haut/cellulite-anti-orangenhaut-1031194/</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6EB" w:rsidRDefault="009C11A4">
    <w:pPr>
      <w:pStyle w:val="Zpat"/>
      <w:jc w:val="center"/>
    </w:pPr>
    <w:fldSimple w:instr=" PAGE   \* MERGEFORMAT ">
      <w:r w:rsidR="008E136F">
        <w:rPr>
          <w:noProof/>
        </w:rPr>
        <w:t>1</w:t>
      </w:r>
    </w:fldSimple>
  </w:p>
  <w:p w:rsidR="007C26EB" w:rsidRDefault="007C26E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D9F" w:rsidRDefault="00F77D9F" w:rsidP="007C26EB">
      <w:pPr>
        <w:spacing w:after="0" w:line="240" w:lineRule="auto"/>
      </w:pPr>
      <w:r>
        <w:separator/>
      </w:r>
    </w:p>
  </w:footnote>
  <w:footnote w:type="continuationSeparator" w:id="1">
    <w:p w:rsidR="00F77D9F" w:rsidRDefault="00F77D9F" w:rsidP="007C26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6EB" w:rsidRDefault="009C11A4" w:rsidP="00CD5C10">
    <w:pPr>
      <w:pStyle w:val="Zhlav"/>
      <w:jc w:val="cente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5" type="#_x0000_t75" alt="OPVK_hor_zakladni_logolink_RGB_cz.jpg" style="width:351pt;height:76.5pt;visibility:visible">
          <v:imagedata r:id="rId1" o:title="OPVK_hor_zakladni_logolink_RGB_cz"/>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6592C"/>
    <w:multiLevelType w:val="hybridMultilevel"/>
    <w:tmpl w:val="8946D30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207D206A"/>
    <w:multiLevelType w:val="hybridMultilevel"/>
    <w:tmpl w:val="7BE0B704"/>
    <w:lvl w:ilvl="0" w:tplc="5FC6B59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10D39EF"/>
    <w:multiLevelType w:val="hybridMultilevel"/>
    <w:tmpl w:val="74F2F040"/>
    <w:lvl w:ilvl="0" w:tplc="4D42422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7B542E"/>
    <w:multiLevelType w:val="hybridMultilevel"/>
    <w:tmpl w:val="5A9C9F34"/>
    <w:lvl w:ilvl="0" w:tplc="01D6EF2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8AE2AAD"/>
    <w:multiLevelType w:val="hybridMultilevel"/>
    <w:tmpl w:val="803624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9132581"/>
    <w:multiLevelType w:val="hybridMultilevel"/>
    <w:tmpl w:val="ED0A44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49F868DA"/>
    <w:multiLevelType w:val="hybridMultilevel"/>
    <w:tmpl w:val="BAC48016"/>
    <w:lvl w:ilvl="0" w:tplc="CA4C3B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2C2044D"/>
    <w:multiLevelType w:val="hybridMultilevel"/>
    <w:tmpl w:val="46D27B28"/>
    <w:lvl w:ilvl="0" w:tplc="30300E0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A50562E"/>
    <w:multiLevelType w:val="hybridMultilevel"/>
    <w:tmpl w:val="4D588404"/>
    <w:lvl w:ilvl="0" w:tplc="125CA8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AA50C1E"/>
    <w:multiLevelType w:val="multilevel"/>
    <w:tmpl w:val="347871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C280371"/>
    <w:multiLevelType w:val="hybridMultilevel"/>
    <w:tmpl w:val="418292DC"/>
    <w:lvl w:ilvl="0" w:tplc="73BA0F5A">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9"/>
  </w:num>
  <w:num w:numId="5">
    <w:abstractNumId w:val="0"/>
  </w:num>
  <w:num w:numId="6">
    <w:abstractNumId w:val="8"/>
  </w:num>
  <w:num w:numId="7">
    <w:abstractNumId w:val="7"/>
  </w:num>
  <w:num w:numId="8">
    <w:abstractNumId w:val="6"/>
  </w:num>
  <w:num w:numId="9">
    <w:abstractNumId w:val="10"/>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hdrShapeDefaults>
    <o:shapedefaults v:ext="edit" spidmax="2355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2B80"/>
    <w:rsid w:val="0000776C"/>
    <w:rsid w:val="00021ADB"/>
    <w:rsid w:val="00071670"/>
    <w:rsid w:val="00072E0B"/>
    <w:rsid w:val="00093412"/>
    <w:rsid w:val="00097A12"/>
    <w:rsid w:val="000A4EB4"/>
    <w:rsid w:val="000F2B80"/>
    <w:rsid w:val="00113F69"/>
    <w:rsid w:val="00120164"/>
    <w:rsid w:val="00185BB8"/>
    <w:rsid w:val="00190A61"/>
    <w:rsid w:val="001E6195"/>
    <w:rsid w:val="00210118"/>
    <w:rsid w:val="0021450C"/>
    <w:rsid w:val="00226EA2"/>
    <w:rsid w:val="00261830"/>
    <w:rsid w:val="002630CF"/>
    <w:rsid w:val="002649CD"/>
    <w:rsid w:val="00282F65"/>
    <w:rsid w:val="002B5C2F"/>
    <w:rsid w:val="003076FA"/>
    <w:rsid w:val="00315F8A"/>
    <w:rsid w:val="00332AA6"/>
    <w:rsid w:val="00356DF2"/>
    <w:rsid w:val="003623B9"/>
    <w:rsid w:val="00380813"/>
    <w:rsid w:val="003812B2"/>
    <w:rsid w:val="00392DD6"/>
    <w:rsid w:val="00394425"/>
    <w:rsid w:val="003D27DF"/>
    <w:rsid w:val="003F3F7E"/>
    <w:rsid w:val="00412278"/>
    <w:rsid w:val="0043311F"/>
    <w:rsid w:val="0045740C"/>
    <w:rsid w:val="0045771D"/>
    <w:rsid w:val="004611B3"/>
    <w:rsid w:val="00494E36"/>
    <w:rsid w:val="00496CFE"/>
    <w:rsid w:val="00505304"/>
    <w:rsid w:val="00505CDD"/>
    <w:rsid w:val="00522183"/>
    <w:rsid w:val="00565D80"/>
    <w:rsid w:val="0057723F"/>
    <w:rsid w:val="005E206B"/>
    <w:rsid w:val="0060150D"/>
    <w:rsid w:val="006415B4"/>
    <w:rsid w:val="00687A21"/>
    <w:rsid w:val="006A39A3"/>
    <w:rsid w:val="006F4531"/>
    <w:rsid w:val="006F7BDD"/>
    <w:rsid w:val="00711CFF"/>
    <w:rsid w:val="00723300"/>
    <w:rsid w:val="00725489"/>
    <w:rsid w:val="00735FB8"/>
    <w:rsid w:val="00743065"/>
    <w:rsid w:val="00782687"/>
    <w:rsid w:val="00787E43"/>
    <w:rsid w:val="00793229"/>
    <w:rsid w:val="007A529F"/>
    <w:rsid w:val="007C26EB"/>
    <w:rsid w:val="007D6EDE"/>
    <w:rsid w:val="007E0374"/>
    <w:rsid w:val="007E3F4B"/>
    <w:rsid w:val="00814763"/>
    <w:rsid w:val="00833448"/>
    <w:rsid w:val="008434D9"/>
    <w:rsid w:val="00852E87"/>
    <w:rsid w:val="00866174"/>
    <w:rsid w:val="008667DE"/>
    <w:rsid w:val="00890D6D"/>
    <w:rsid w:val="008C6A7B"/>
    <w:rsid w:val="008C7070"/>
    <w:rsid w:val="008D4D1D"/>
    <w:rsid w:val="008E136F"/>
    <w:rsid w:val="008F3FBD"/>
    <w:rsid w:val="008F6975"/>
    <w:rsid w:val="008F7773"/>
    <w:rsid w:val="00955571"/>
    <w:rsid w:val="00962138"/>
    <w:rsid w:val="00971D7D"/>
    <w:rsid w:val="00973EAC"/>
    <w:rsid w:val="009C11A4"/>
    <w:rsid w:val="009C3A49"/>
    <w:rsid w:val="009F009F"/>
    <w:rsid w:val="00A0734F"/>
    <w:rsid w:val="00A26B9F"/>
    <w:rsid w:val="00A7107C"/>
    <w:rsid w:val="00A9460E"/>
    <w:rsid w:val="00AA0790"/>
    <w:rsid w:val="00AE3A6D"/>
    <w:rsid w:val="00AF34FD"/>
    <w:rsid w:val="00B15F58"/>
    <w:rsid w:val="00B6752A"/>
    <w:rsid w:val="00B714C5"/>
    <w:rsid w:val="00B811F6"/>
    <w:rsid w:val="00C125CB"/>
    <w:rsid w:val="00C15292"/>
    <w:rsid w:val="00C83B8B"/>
    <w:rsid w:val="00CC4BD4"/>
    <w:rsid w:val="00CD5C10"/>
    <w:rsid w:val="00CE28DE"/>
    <w:rsid w:val="00D309DB"/>
    <w:rsid w:val="00D44CEC"/>
    <w:rsid w:val="00D47ED4"/>
    <w:rsid w:val="00D5029F"/>
    <w:rsid w:val="00D50773"/>
    <w:rsid w:val="00D50901"/>
    <w:rsid w:val="00D74D90"/>
    <w:rsid w:val="00D74E33"/>
    <w:rsid w:val="00DA32B8"/>
    <w:rsid w:val="00DB60EC"/>
    <w:rsid w:val="00DD0B0E"/>
    <w:rsid w:val="00DD276D"/>
    <w:rsid w:val="00E0146D"/>
    <w:rsid w:val="00E20A2F"/>
    <w:rsid w:val="00E61D13"/>
    <w:rsid w:val="00EE7423"/>
    <w:rsid w:val="00EF100F"/>
    <w:rsid w:val="00F01E29"/>
    <w:rsid w:val="00F27AA3"/>
    <w:rsid w:val="00F557D1"/>
    <w:rsid w:val="00F60377"/>
    <w:rsid w:val="00F64F54"/>
    <w:rsid w:val="00F671BE"/>
    <w:rsid w:val="00F77D9F"/>
    <w:rsid w:val="00F87834"/>
    <w:rsid w:val="00FD659F"/>
    <w:rsid w:val="00FF7B3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inherit" w:eastAsia="Calibri" w:hAnsi="inherit" w:cs="Arial"/>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4D90"/>
    <w:pPr>
      <w:spacing w:after="200" w:line="276" w:lineRule="auto"/>
    </w:pPr>
    <w:rPr>
      <w:sz w:val="24"/>
      <w:szCs w:val="24"/>
      <w:lang w:eastAsia="en-US"/>
    </w:rPr>
  </w:style>
  <w:style w:type="paragraph" w:styleId="Nadpis1">
    <w:name w:val="heading 1"/>
    <w:basedOn w:val="Normln"/>
    <w:next w:val="Normln"/>
    <w:link w:val="Nadpis1Char"/>
    <w:qFormat/>
    <w:locked/>
    <w:rsid w:val="005221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link w:val="Nadpis3Char"/>
    <w:uiPriority w:val="9"/>
    <w:qFormat/>
    <w:rsid w:val="006F4531"/>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9"/>
    <w:qFormat/>
    <w:rsid w:val="006F4531"/>
    <w:pPr>
      <w:spacing w:before="100" w:beforeAutospacing="1" w:after="100" w:afterAutospacing="1" w:line="240" w:lineRule="auto"/>
      <w:outlineLvl w:val="3"/>
    </w:pPr>
    <w:rPr>
      <w:rFonts w:ascii="Times New Roman" w:eastAsia="Times New Roman" w:hAnsi="Times New Roman" w:cs="Times New Roman"/>
      <w:b/>
      <w:bCs/>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locked/>
    <w:rsid w:val="006F4531"/>
    <w:rPr>
      <w:rFonts w:ascii="Times New Roman" w:hAnsi="Times New Roman" w:cs="Times New Roman"/>
      <w:b/>
      <w:bCs/>
      <w:sz w:val="27"/>
      <w:szCs w:val="27"/>
      <w:lang w:eastAsia="cs-CZ"/>
    </w:rPr>
  </w:style>
  <w:style w:type="character" w:customStyle="1" w:styleId="Nadpis4Char">
    <w:name w:val="Nadpis 4 Char"/>
    <w:basedOn w:val="Standardnpsmoodstavce"/>
    <w:link w:val="Nadpis4"/>
    <w:uiPriority w:val="99"/>
    <w:locked/>
    <w:rsid w:val="006F4531"/>
    <w:rPr>
      <w:rFonts w:ascii="Times New Roman" w:hAnsi="Times New Roman" w:cs="Times New Roman"/>
      <w:b/>
      <w:bCs/>
      <w:lang w:eastAsia="cs-CZ"/>
    </w:rPr>
  </w:style>
  <w:style w:type="character" w:styleId="Hypertextovodkaz">
    <w:name w:val="Hyperlink"/>
    <w:basedOn w:val="Standardnpsmoodstavce"/>
    <w:uiPriority w:val="99"/>
    <w:rsid w:val="00D74D90"/>
    <w:rPr>
      <w:rFonts w:cs="Times New Roman"/>
      <w:color w:val="0000FF"/>
      <w:u w:val="single"/>
    </w:rPr>
  </w:style>
  <w:style w:type="table" w:styleId="Mkatabulky">
    <w:name w:val="Table Grid"/>
    <w:basedOn w:val="Normlntabulka"/>
    <w:uiPriority w:val="99"/>
    <w:rsid w:val="00D74D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Standardnpsmoodstavce"/>
    <w:rsid w:val="006F4531"/>
    <w:rPr>
      <w:rFonts w:cs="Times New Roman"/>
    </w:rPr>
  </w:style>
  <w:style w:type="character" w:styleId="Odkaznakoment">
    <w:name w:val="annotation reference"/>
    <w:basedOn w:val="Standardnpsmoodstavce"/>
    <w:uiPriority w:val="99"/>
    <w:semiHidden/>
    <w:rsid w:val="00D50773"/>
    <w:rPr>
      <w:rFonts w:cs="Times New Roman"/>
      <w:sz w:val="16"/>
      <w:szCs w:val="16"/>
    </w:rPr>
  </w:style>
  <w:style w:type="paragraph" w:styleId="Textkomente">
    <w:name w:val="annotation text"/>
    <w:basedOn w:val="Normln"/>
    <w:link w:val="TextkomenteChar"/>
    <w:uiPriority w:val="99"/>
    <w:semiHidden/>
    <w:rsid w:val="00D50773"/>
    <w:pPr>
      <w:spacing w:after="0" w:line="240" w:lineRule="auto"/>
    </w:pPr>
    <w:rPr>
      <w:rFonts w:ascii="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143D71"/>
    <w:rPr>
      <w:sz w:val="20"/>
      <w:szCs w:val="20"/>
      <w:lang w:eastAsia="en-US"/>
    </w:rPr>
  </w:style>
  <w:style w:type="paragraph" w:styleId="Textbubliny">
    <w:name w:val="Balloon Text"/>
    <w:basedOn w:val="Normln"/>
    <w:link w:val="TextbublinyChar"/>
    <w:uiPriority w:val="99"/>
    <w:semiHidden/>
    <w:rsid w:val="00D50773"/>
    <w:rPr>
      <w:rFonts w:ascii="Tahoma" w:hAnsi="Tahoma" w:cs="Tahoma"/>
      <w:sz w:val="16"/>
      <w:szCs w:val="16"/>
    </w:rPr>
  </w:style>
  <w:style w:type="character" w:customStyle="1" w:styleId="TextbublinyChar">
    <w:name w:val="Text bubliny Char"/>
    <w:basedOn w:val="Standardnpsmoodstavce"/>
    <w:link w:val="Textbubliny"/>
    <w:uiPriority w:val="99"/>
    <w:semiHidden/>
    <w:rsid w:val="00143D71"/>
    <w:rPr>
      <w:rFonts w:ascii="Times New Roman" w:hAnsi="Times New Roman"/>
      <w:sz w:val="0"/>
      <w:szCs w:val="0"/>
      <w:lang w:eastAsia="en-US"/>
    </w:rPr>
  </w:style>
  <w:style w:type="paragraph" w:styleId="Zhlav">
    <w:name w:val="header"/>
    <w:basedOn w:val="Normln"/>
    <w:link w:val="ZhlavChar"/>
    <w:uiPriority w:val="99"/>
    <w:semiHidden/>
    <w:unhideWhenUsed/>
    <w:rsid w:val="007C26EB"/>
    <w:pPr>
      <w:tabs>
        <w:tab w:val="center" w:pos="4536"/>
        <w:tab w:val="right" w:pos="9072"/>
      </w:tabs>
    </w:pPr>
  </w:style>
  <w:style w:type="character" w:customStyle="1" w:styleId="ZhlavChar">
    <w:name w:val="Záhlaví Char"/>
    <w:basedOn w:val="Standardnpsmoodstavce"/>
    <w:link w:val="Zhlav"/>
    <w:uiPriority w:val="99"/>
    <w:semiHidden/>
    <w:rsid w:val="007C26EB"/>
    <w:rPr>
      <w:sz w:val="24"/>
      <w:szCs w:val="24"/>
      <w:lang w:eastAsia="en-US"/>
    </w:rPr>
  </w:style>
  <w:style w:type="paragraph" w:styleId="Zpat">
    <w:name w:val="footer"/>
    <w:basedOn w:val="Normln"/>
    <w:link w:val="ZpatChar"/>
    <w:uiPriority w:val="99"/>
    <w:unhideWhenUsed/>
    <w:rsid w:val="007C26EB"/>
    <w:pPr>
      <w:tabs>
        <w:tab w:val="center" w:pos="4536"/>
        <w:tab w:val="right" w:pos="9072"/>
      </w:tabs>
    </w:pPr>
  </w:style>
  <w:style w:type="character" w:customStyle="1" w:styleId="ZpatChar">
    <w:name w:val="Zápatí Char"/>
    <w:basedOn w:val="Standardnpsmoodstavce"/>
    <w:link w:val="Zpat"/>
    <w:uiPriority w:val="99"/>
    <w:rsid w:val="007C26EB"/>
    <w:rPr>
      <w:sz w:val="24"/>
      <w:szCs w:val="24"/>
      <w:lang w:eastAsia="en-US"/>
    </w:rPr>
  </w:style>
  <w:style w:type="paragraph" w:styleId="Textvysvtlivek">
    <w:name w:val="endnote text"/>
    <w:basedOn w:val="Normln"/>
    <w:link w:val="TextvysvtlivekChar"/>
    <w:uiPriority w:val="99"/>
    <w:semiHidden/>
    <w:unhideWhenUsed/>
    <w:rsid w:val="00955571"/>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55571"/>
    <w:rPr>
      <w:lang w:eastAsia="en-US"/>
    </w:rPr>
  </w:style>
  <w:style w:type="character" w:styleId="Odkaznavysvtlivky">
    <w:name w:val="endnote reference"/>
    <w:basedOn w:val="Standardnpsmoodstavce"/>
    <w:uiPriority w:val="99"/>
    <w:semiHidden/>
    <w:unhideWhenUsed/>
    <w:rsid w:val="00955571"/>
    <w:rPr>
      <w:vertAlign w:val="superscript"/>
    </w:rPr>
  </w:style>
  <w:style w:type="paragraph" w:styleId="Normlnweb">
    <w:name w:val="Normal (Web)"/>
    <w:basedOn w:val="Normln"/>
    <w:uiPriority w:val="99"/>
    <w:unhideWhenUsed/>
    <w:rsid w:val="0060150D"/>
    <w:pPr>
      <w:spacing w:before="100" w:beforeAutospacing="1" w:after="100" w:afterAutospacing="1" w:line="240" w:lineRule="auto"/>
    </w:pPr>
    <w:rPr>
      <w:rFonts w:ascii="Times New Roman" w:eastAsia="Times New Roman" w:hAnsi="Times New Roman" w:cs="Times New Roman"/>
      <w:lang w:eastAsia="cs-CZ"/>
    </w:rPr>
  </w:style>
  <w:style w:type="character" w:styleId="Siln">
    <w:name w:val="Strong"/>
    <w:basedOn w:val="Standardnpsmoodstavce"/>
    <w:uiPriority w:val="22"/>
    <w:qFormat/>
    <w:locked/>
    <w:rsid w:val="0060150D"/>
    <w:rPr>
      <w:b/>
      <w:bCs/>
    </w:rPr>
  </w:style>
  <w:style w:type="paragraph" w:customStyle="1" w:styleId="Odstavecseseznamem1">
    <w:name w:val="Odstavec se seznamem1"/>
    <w:basedOn w:val="Normln"/>
    <w:rsid w:val="00332AA6"/>
    <w:pPr>
      <w:ind w:left="720"/>
    </w:pPr>
    <w:rPr>
      <w:rFonts w:eastAsia="Times New Roman"/>
    </w:rPr>
  </w:style>
  <w:style w:type="character" w:customStyle="1" w:styleId="Nadpis1Char">
    <w:name w:val="Nadpis 1 Char"/>
    <w:basedOn w:val="Standardnpsmoodstavce"/>
    <w:link w:val="Nadpis1"/>
    <w:rsid w:val="00522183"/>
    <w:rPr>
      <w:rFonts w:asciiTheme="majorHAnsi" w:eastAsiaTheme="majorEastAsia" w:hAnsiTheme="majorHAnsi" w:cstheme="majorBidi"/>
      <w:b/>
      <w:bCs/>
      <w:color w:val="365F91" w:themeColor="accent1" w:themeShade="BF"/>
      <w:sz w:val="28"/>
      <w:szCs w:val="28"/>
      <w:lang w:eastAsia="en-US"/>
    </w:rPr>
  </w:style>
  <w:style w:type="paragraph" w:styleId="Odstavecseseznamem">
    <w:name w:val="List Paragraph"/>
    <w:basedOn w:val="Normln"/>
    <w:uiPriority w:val="34"/>
    <w:qFormat/>
    <w:rsid w:val="00522183"/>
    <w:pPr>
      <w:ind w:left="720"/>
      <w:contextualSpacing/>
    </w:pPr>
  </w:style>
  <w:style w:type="paragraph" w:customStyle="1" w:styleId="teasertext">
    <w:name w:val="teasertext"/>
    <w:basedOn w:val="Normln"/>
    <w:rsid w:val="00743065"/>
    <w:pPr>
      <w:spacing w:before="100" w:beforeAutospacing="1" w:after="100" w:afterAutospacing="1" w:line="240" w:lineRule="auto"/>
    </w:pPr>
    <w:rPr>
      <w:rFonts w:ascii="Times New Roman" w:eastAsia="Times New Roman" w:hAnsi="Times New Roman" w:cs="Times New Roman"/>
      <w:lang w:eastAsia="cs-CZ"/>
    </w:rPr>
  </w:style>
</w:styles>
</file>

<file path=word/webSettings.xml><?xml version="1.0" encoding="utf-8"?>
<w:webSettings xmlns:r="http://schemas.openxmlformats.org/officeDocument/2006/relationships" xmlns:w="http://schemas.openxmlformats.org/wordprocessingml/2006/main">
  <w:divs>
    <w:div w:id="4403848">
      <w:bodyDiv w:val="1"/>
      <w:marLeft w:val="0"/>
      <w:marRight w:val="0"/>
      <w:marTop w:val="0"/>
      <w:marBottom w:val="0"/>
      <w:divBdr>
        <w:top w:val="none" w:sz="0" w:space="0" w:color="auto"/>
        <w:left w:val="none" w:sz="0" w:space="0" w:color="auto"/>
        <w:bottom w:val="none" w:sz="0" w:space="0" w:color="auto"/>
        <w:right w:val="none" w:sz="0" w:space="0" w:color="auto"/>
      </w:divBdr>
    </w:div>
    <w:div w:id="268513453">
      <w:bodyDiv w:val="1"/>
      <w:marLeft w:val="0"/>
      <w:marRight w:val="0"/>
      <w:marTop w:val="0"/>
      <w:marBottom w:val="0"/>
      <w:divBdr>
        <w:top w:val="none" w:sz="0" w:space="0" w:color="auto"/>
        <w:left w:val="none" w:sz="0" w:space="0" w:color="auto"/>
        <w:bottom w:val="none" w:sz="0" w:space="0" w:color="auto"/>
        <w:right w:val="none" w:sz="0" w:space="0" w:color="auto"/>
      </w:divBdr>
      <w:divsChild>
        <w:div w:id="1983073686">
          <w:marLeft w:val="0"/>
          <w:marRight w:val="150"/>
          <w:marTop w:val="0"/>
          <w:marBottom w:val="75"/>
          <w:divBdr>
            <w:top w:val="none" w:sz="0" w:space="0" w:color="auto"/>
            <w:left w:val="none" w:sz="0" w:space="0" w:color="auto"/>
            <w:bottom w:val="none" w:sz="0" w:space="0" w:color="auto"/>
            <w:right w:val="none" w:sz="0" w:space="0" w:color="auto"/>
          </w:divBdr>
        </w:div>
      </w:divsChild>
    </w:div>
    <w:div w:id="337510901">
      <w:bodyDiv w:val="1"/>
      <w:marLeft w:val="0"/>
      <w:marRight w:val="0"/>
      <w:marTop w:val="0"/>
      <w:marBottom w:val="0"/>
      <w:divBdr>
        <w:top w:val="none" w:sz="0" w:space="0" w:color="auto"/>
        <w:left w:val="none" w:sz="0" w:space="0" w:color="auto"/>
        <w:bottom w:val="none" w:sz="0" w:space="0" w:color="auto"/>
        <w:right w:val="none" w:sz="0" w:space="0" w:color="auto"/>
      </w:divBdr>
    </w:div>
    <w:div w:id="422459413">
      <w:bodyDiv w:val="1"/>
      <w:marLeft w:val="0"/>
      <w:marRight w:val="0"/>
      <w:marTop w:val="0"/>
      <w:marBottom w:val="0"/>
      <w:divBdr>
        <w:top w:val="none" w:sz="0" w:space="0" w:color="auto"/>
        <w:left w:val="none" w:sz="0" w:space="0" w:color="auto"/>
        <w:bottom w:val="none" w:sz="0" w:space="0" w:color="auto"/>
        <w:right w:val="none" w:sz="0" w:space="0" w:color="auto"/>
      </w:divBdr>
      <w:divsChild>
        <w:div w:id="1080562006">
          <w:marLeft w:val="336"/>
          <w:marRight w:val="0"/>
          <w:marTop w:val="120"/>
          <w:marBottom w:val="312"/>
          <w:divBdr>
            <w:top w:val="none" w:sz="0" w:space="0" w:color="auto"/>
            <w:left w:val="none" w:sz="0" w:space="0" w:color="auto"/>
            <w:bottom w:val="none" w:sz="0" w:space="0" w:color="auto"/>
            <w:right w:val="none" w:sz="0" w:space="0" w:color="auto"/>
          </w:divBdr>
          <w:divsChild>
            <w:div w:id="1417902877">
              <w:marLeft w:val="0"/>
              <w:marRight w:val="0"/>
              <w:marTop w:val="0"/>
              <w:marBottom w:val="0"/>
              <w:divBdr>
                <w:top w:val="single" w:sz="6" w:space="0" w:color="CCCCCC"/>
                <w:left w:val="single" w:sz="6" w:space="0" w:color="CCCCCC"/>
                <w:bottom w:val="single" w:sz="6" w:space="0" w:color="CCCCCC"/>
                <w:right w:val="single" w:sz="6" w:space="0" w:color="CCCCCC"/>
              </w:divBdr>
              <w:divsChild>
                <w:div w:id="149927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024742">
      <w:bodyDiv w:val="1"/>
      <w:marLeft w:val="0"/>
      <w:marRight w:val="0"/>
      <w:marTop w:val="0"/>
      <w:marBottom w:val="0"/>
      <w:divBdr>
        <w:top w:val="none" w:sz="0" w:space="0" w:color="auto"/>
        <w:left w:val="none" w:sz="0" w:space="0" w:color="auto"/>
        <w:bottom w:val="none" w:sz="0" w:space="0" w:color="auto"/>
        <w:right w:val="none" w:sz="0" w:space="0" w:color="auto"/>
      </w:divBdr>
    </w:div>
    <w:div w:id="784008198">
      <w:bodyDiv w:val="1"/>
      <w:marLeft w:val="0"/>
      <w:marRight w:val="0"/>
      <w:marTop w:val="0"/>
      <w:marBottom w:val="0"/>
      <w:divBdr>
        <w:top w:val="none" w:sz="0" w:space="0" w:color="auto"/>
        <w:left w:val="none" w:sz="0" w:space="0" w:color="auto"/>
        <w:bottom w:val="none" w:sz="0" w:space="0" w:color="auto"/>
        <w:right w:val="none" w:sz="0" w:space="0" w:color="auto"/>
      </w:divBdr>
      <w:divsChild>
        <w:div w:id="1216090424">
          <w:marLeft w:val="0"/>
          <w:marRight w:val="0"/>
          <w:marTop w:val="0"/>
          <w:marBottom w:val="300"/>
          <w:divBdr>
            <w:top w:val="none" w:sz="0" w:space="0" w:color="auto"/>
            <w:left w:val="none" w:sz="0" w:space="0" w:color="auto"/>
            <w:bottom w:val="none" w:sz="0" w:space="0" w:color="auto"/>
            <w:right w:val="none" w:sz="0" w:space="0" w:color="auto"/>
          </w:divBdr>
        </w:div>
        <w:div w:id="1668290763">
          <w:marLeft w:val="0"/>
          <w:marRight w:val="0"/>
          <w:marTop w:val="0"/>
          <w:marBottom w:val="300"/>
          <w:divBdr>
            <w:top w:val="none" w:sz="0" w:space="0" w:color="auto"/>
            <w:left w:val="none" w:sz="0" w:space="0" w:color="auto"/>
            <w:bottom w:val="none" w:sz="0" w:space="0" w:color="auto"/>
            <w:right w:val="none" w:sz="0" w:space="0" w:color="auto"/>
          </w:divBdr>
          <w:divsChild>
            <w:div w:id="254050195">
              <w:marLeft w:val="285"/>
              <w:marRight w:val="0"/>
              <w:marTop w:val="0"/>
              <w:marBottom w:val="240"/>
              <w:divBdr>
                <w:top w:val="none" w:sz="0" w:space="0" w:color="auto"/>
                <w:left w:val="none" w:sz="0" w:space="0" w:color="auto"/>
                <w:bottom w:val="none" w:sz="0" w:space="0" w:color="auto"/>
                <w:right w:val="none" w:sz="0" w:space="0" w:color="auto"/>
              </w:divBdr>
            </w:div>
          </w:divsChild>
        </w:div>
      </w:divsChild>
    </w:div>
    <w:div w:id="856819920">
      <w:bodyDiv w:val="1"/>
      <w:marLeft w:val="0"/>
      <w:marRight w:val="0"/>
      <w:marTop w:val="0"/>
      <w:marBottom w:val="0"/>
      <w:divBdr>
        <w:top w:val="none" w:sz="0" w:space="0" w:color="auto"/>
        <w:left w:val="none" w:sz="0" w:space="0" w:color="auto"/>
        <w:bottom w:val="none" w:sz="0" w:space="0" w:color="auto"/>
        <w:right w:val="none" w:sz="0" w:space="0" w:color="auto"/>
      </w:divBdr>
    </w:div>
    <w:div w:id="934169368">
      <w:bodyDiv w:val="1"/>
      <w:marLeft w:val="0"/>
      <w:marRight w:val="0"/>
      <w:marTop w:val="0"/>
      <w:marBottom w:val="0"/>
      <w:divBdr>
        <w:top w:val="none" w:sz="0" w:space="0" w:color="auto"/>
        <w:left w:val="none" w:sz="0" w:space="0" w:color="auto"/>
        <w:bottom w:val="none" w:sz="0" w:space="0" w:color="auto"/>
        <w:right w:val="none" w:sz="0" w:space="0" w:color="auto"/>
      </w:divBdr>
    </w:div>
    <w:div w:id="1084109241">
      <w:bodyDiv w:val="1"/>
      <w:marLeft w:val="0"/>
      <w:marRight w:val="0"/>
      <w:marTop w:val="0"/>
      <w:marBottom w:val="0"/>
      <w:divBdr>
        <w:top w:val="none" w:sz="0" w:space="0" w:color="auto"/>
        <w:left w:val="none" w:sz="0" w:space="0" w:color="auto"/>
        <w:bottom w:val="none" w:sz="0" w:space="0" w:color="auto"/>
        <w:right w:val="none" w:sz="0" w:space="0" w:color="auto"/>
      </w:divBdr>
      <w:divsChild>
        <w:div w:id="1431123039">
          <w:marLeft w:val="0"/>
          <w:marRight w:val="150"/>
          <w:marTop w:val="0"/>
          <w:marBottom w:val="75"/>
          <w:divBdr>
            <w:top w:val="none" w:sz="0" w:space="0" w:color="auto"/>
            <w:left w:val="none" w:sz="0" w:space="0" w:color="auto"/>
            <w:bottom w:val="none" w:sz="0" w:space="0" w:color="auto"/>
            <w:right w:val="none" w:sz="0" w:space="0" w:color="auto"/>
          </w:divBdr>
        </w:div>
      </w:divsChild>
    </w:div>
    <w:div w:id="1107117382">
      <w:bodyDiv w:val="1"/>
      <w:marLeft w:val="0"/>
      <w:marRight w:val="0"/>
      <w:marTop w:val="0"/>
      <w:marBottom w:val="0"/>
      <w:divBdr>
        <w:top w:val="none" w:sz="0" w:space="0" w:color="auto"/>
        <w:left w:val="none" w:sz="0" w:space="0" w:color="auto"/>
        <w:bottom w:val="none" w:sz="0" w:space="0" w:color="auto"/>
        <w:right w:val="none" w:sz="0" w:space="0" w:color="auto"/>
      </w:divBdr>
      <w:divsChild>
        <w:div w:id="1209680535">
          <w:marLeft w:val="0"/>
          <w:marRight w:val="150"/>
          <w:marTop w:val="0"/>
          <w:marBottom w:val="75"/>
          <w:divBdr>
            <w:top w:val="none" w:sz="0" w:space="0" w:color="auto"/>
            <w:left w:val="none" w:sz="0" w:space="0" w:color="auto"/>
            <w:bottom w:val="none" w:sz="0" w:space="0" w:color="auto"/>
            <w:right w:val="none" w:sz="0" w:space="0" w:color="auto"/>
          </w:divBdr>
        </w:div>
      </w:divsChild>
    </w:div>
    <w:div w:id="1166285860">
      <w:bodyDiv w:val="1"/>
      <w:marLeft w:val="0"/>
      <w:marRight w:val="0"/>
      <w:marTop w:val="0"/>
      <w:marBottom w:val="0"/>
      <w:divBdr>
        <w:top w:val="none" w:sz="0" w:space="0" w:color="auto"/>
        <w:left w:val="none" w:sz="0" w:space="0" w:color="auto"/>
        <w:bottom w:val="none" w:sz="0" w:space="0" w:color="auto"/>
        <w:right w:val="none" w:sz="0" w:space="0" w:color="auto"/>
      </w:divBdr>
    </w:div>
    <w:div w:id="1420642545">
      <w:bodyDiv w:val="1"/>
      <w:marLeft w:val="0"/>
      <w:marRight w:val="0"/>
      <w:marTop w:val="0"/>
      <w:marBottom w:val="0"/>
      <w:divBdr>
        <w:top w:val="none" w:sz="0" w:space="0" w:color="auto"/>
        <w:left w:val="none" w:sz="0" w:space="0" w:color="auto"/>
        <w:bottom w:val="none" w:sz="0" w:space="0" w:color="auto"/>
        <w:right w:val="none" w:sz="0" w:space="0" w:color="auto"/>
      </w:divBdr>
      <w:divsChild>
        <w:div w:id="1574925279">
          <w:marLeft w:val="0"/>
          <w:marRight w:val="150"/>
          <w:marTop w:val="0"/>
          <w:marBottom w:val="75"/>
          <w:divBdr>
            <w:top w:val="none" w:sz="0" w:space="0" w:color="auto"/>
            <w:left w:val="none" w:sz="0" w:space="0" w:color="auto"/>
            <w:bottom w:val="none" w:sz="0" w:space="0" w:color="auto"/>
            <w:right w:val="none" w:sz="0" w:space="0" w:color="auto"/>
          </w:divBdr>
        </w:div>
      </w:divsChild>
    </w:div>
    <w:div w:id="1497846379">
      <w:bodyDiv w:val="1"/>
      <w:marLeft w:val="0"/>
      <w:marRight w:val="0"/>
      <w:marTop w:val="0"/>
      <w:marBottom w:val="0"/>
      <w:divBdr>
        <w:top w:val="none" w:sz="0" w:space="0" w:color="auto"/>
        <w:left w:val="none" w:sz="0" w:space="0" w:color="auto"/>
        <w:bottom w:val="none" w:sz="0" w:space="0" w:color="auto"/>
        <w:right w:val="none" w:sz="0" w:space="0" w:color="auto"/>
      </w:divBdr>
    </w:div>
    <w:div w:id="1577713832">
      <w:bodyDiv w:val="1"/>
      <w:marLeft w:val="0"/>
      <w:marRight w:val="0"/>
      <w:marTop w:val="0"/>
      <w:marBottom w:val="0"/>
      <w:divBdr>
        <w:top w:val="none" w:sz="0" w:space="0" w:color="auto"/>
        <w:left w:val="none" w:sz="0" w:space="0" w:color="auto"/>
        <w:bottom w:val="none" w:sz="0" w:space="0" w:color="auto"/>
        <w:right w:val="none" w:sz="0" w:space="0" w:color="auto"/>
      </w:divBdr>
    </w:div>
    <w:div w:id="1648393896">
      <w:bodyDiv w:val="1"/>
      <w:marLeft w:val="0"/>
      <w:marRight w:val="0"/>
      <w:marTop w:val="0"/>
      <w:marBottom w:val="0"/>
      <w:divBdr>
        <w:top w:val="none" w:sz="0" w:space="0" w:color="auto"/>
        <w:left w:val="none" w:sz="0" w:space="0" w:color="auto"/>
        <w:bottom w:val="none" w:sz="0" w:space="0" w:color="auto"/>
        <w:right w:val="none" w:sz="0" w:space="0" w:color="auto"/>
      </w:divBdr>
    </w:div>
    <w:div w:id="1653751423">
      <w:marLeft w:val="0"/>
      <w:marRight w:val="0"/>
      <w:marTop w:val="0"/>
      <w:marBottom w:val="0"/>
      <w:divBdr>
        <w:top w:val="none" w:sz="0" w:space="0" w:color="auto"/>
        <w:left w:val="none" w:sz="0" w:space="0" w:color="auto"/>
        <w:bottom w:val="none" w:sz="0" w:space="0" w:color="auto"/>
        <w:right w:val="none" w:sz="0" w:space="0" w:color="auto"/>
      </w:divBdr>
    </w:div>
    <w:div w:id="1735813820">
      <w:bodyDiv w:val="1"/>
      <w:marLeft w:val="0"/>
      <w:marRight w:val="0"/>
      <w:marTop w:val="0"/>
      <w:marBottom w:val="0"/>
      <w:divBdr>
        <w:top w:val="none" w:sz="0" w:space="0" w:color="auto"/>
        <w:left w:val="none" w:sz="0" w:space="0" w:color="auto"/>
        <w:bottom w:val="none" w:sz="0" w:space="0" w:color="auto"/>
        <w:right w:val="none" w:sz="0" w:space="0" w:color="auto"/>
      </w:divBdr>
    </w:div>
    <w:div w:id="1838109848">
      <w:bodyDiv w:val="1"/>
      <w:marLeft w:val="0"/>
      <w:marRight w:val="0"/>
      <w:marTop w:val="0"/>
      <w:marBottom w:val="0"/>
      <w:divBdr>
        <w:top w:val="none" w:sz="0" w:space="0" w:color="auto"/>
        <w:left w:val="none" w:sz="0" w:space="0" w:color="auto"/>
        <w:bottom w:val="none" w:sz="0" w:space="0" w:color="auto"/>
        <w:right w:val="none" w:sz="0" w:space="0" w:color="auto"/>
      </w:divBdr>
    </w:div>
    <w:div w:id="184223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kument" ma:contentTypeID="0x0101006DC6CDD897236648814918DF821AA7F8" ma:contentTypeVersion="2" ma:contentTypeDescription="Vytvoří nový dokument" ma:contentTypeScope="" ma:versionID="af9887c040457a1a4961457537b6539b">
  <xsd:schema xmlns:xsd="http://www.w3.org/2001/XMLSchema" xmlns:xs="http://www.w3.org/2001/XMLSchema" xmlns:p="http://schemas.microsoft.com/office/2006/metadata/properties" xmlns:ns2="ffe072d7-0479-4921-b039-430ac4313379" targetNamespace="http://schemas.microsoft.com/office/2006/metadata/properties" ma:root="true" ma:fieldsID="1f7e674bb10f8a69f799aed2807a0a63" ns2:_="">
    <xsd:import namespace="ffe072d7-0479-4921-b039-430ac4313379"/>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072d7-0479-4921-b039-430ac4313379" elementFormDefault="qualified">
    <xsd:import namespace="http://schemas.microsoft.com/office/2006/documentManagement/types"/>
    <xsd:import namespace="http://schemas.microsoft.com/office/infopath/2007/PartnerControls"/>
    <xsd:element name="TaxCatchAll" ma:index="9" nillable="true" ma:displayName="TaxCatchAll" ma:description="" ma:hidden="true" ma:list="{efe6d685-f78c-45eb-badd-b7e1a9ba9804}" ma:internalName="TaxCatchAll" ma:showField="CatchAllData" ma:web="5197a47c-fdca-4f3e-a8ed-ca0d9f74c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e072d7-0479-4921-b039-430ac4313379"/>
  </documentManagement>
</p:properties>
</file>

<file path=customXml/itemProps1.xml><?xml version="1.0" encoding="utf-8"?>
<ds:datastoreItem xmlns:ds="http://schemas.openxmlformats.org/officeDocument/2006/customXml" ds:itemID="{3685BA62-68C2-447D-84ED-050F1D8805E8}"/>
</file>

<file path=customXml/itemProps2.xml><?xml version="1.0" encoding="utf-8"?>
<ds:datastoreItem xmlns:ds="http://schemas.openxmlformats.org/officeDocument/2006/customXml" ds:itemID="{397A4154-F8E0-43CC-A710-A4BC7F4C123E}"/>
</file>

<file path=customXml/itemProps3.xml><?xml version="1.0" encoding="utf-8"?>
<ds:datastoreItem xmlns:ds="http://schemas.openxmlformats.org/officeDocument/2006/customXml" ds:itemID="{F8BDC442-8C97-4A17-9456-20AE32F7A4E3}"/>
</file>

<file path=customXml/itemProps4.xml><?xml version="1.0" encoding="utf-8"?>
<ds:datastoreItem xmlns:ds="http://schemas.openxmlformats.org/officeDocument/2006/customXml" ds:itemID="{2DCD78D4-7212-4FFC-97F4-0F1FF609E0DD}"/>
</file>

<file path=docProps/app.xml><?xml version="1.0" encoding="utf-8"?>
<Properties xmlns="http://schemas.openxmlformats.org/officeDocument/2006/extended-properties" xmlns:vt="http://schemas.openxmlformats.org/officeDocument/2006/docPropsVTypes">
  <Template>Normal</Template>
  <TotalTime>171</TotalTime>
  <Pages>5</Pages>
  <Words>390</Words>
  <Characters>3200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Domino/Domino</vt:lpstr>
    </vt:vector>
  </TitlesOfParts>
  <Company/>
  <LinksUpToDate>false</LinksUpToDate>
  <CharactersWithSpaces>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Kosmetik</dc:title>
  <dc:subject/>
  <dc:creator>Jana Oravcová</dc:creator>
  <cp:keywords/>
  <dc:description/>
  <cp:lastModifiedBy>Jana Oravcová</cp:lastModifiedBy>
  <cp:revision>7</cp:revision>
  <cp:lastPrinted>2013-06-01T13:57:00Z</cp:lastPrinted>
  <dcterms:created xsi:type="dcterms:W3CDTF">2013-06-02T14:03:00Z</dcterms:created>
  <dcterms:modified xsi:type="dcterms:W3CDTF">2013-06-02T16:53:00Z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0x0101006DC6CDD897236648814918DF821AA7F8</vt:lpwstr>
  </property>
  <property fmtid="{D5CDD505-2E9C-101B-9397-08002B2CF9AE}" pid="3" name="TaxKeywordTaxHTField">
    <vt:lpwstr/>
  </property>
  <property fmtid="{D5CDD505-2E9C-101B-9397-08002B2CF9AE}" pid="4" name="TaxKeyword">
    <vt:lpwstr/>
  </property>
</Properties>
</file>