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08" w:rsidRDefault="00A63108" w:rsidP="00643194">
      <w:pPr>
        <w:rPr>
          <w:b/>
          <w:sz w:val="24"/>
          <w:szCs w:val="24"/>
          <w:highlight w:val="yellow"/>
          <w:u w:val="single"/>
        </w:rPr>
      </w:pPr>
    </w:p>
    <w:p w:rsidR="00A63108" w:rsidRDefault="00A63108" w:rsidP="00643194">
      <w:pPr>
        <w:rPr>
          <w:b/>
          <w:sz w:val="24"/>
          <w:szCs w:val="24"/>
          <w:highlight w:val="yellow"/>
          <w:u w:val="single"/>
        </w:rPr>
      </w:pPr>
    </w:p>
    <w:p w:rsidR="00643194" w:rsidRDefault="00643194" w:rsidP="006431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yellow"/>
          <w:u w:val="single"/>
        </w:rPr>
        <w:t>DUM – STAVEBNICVÍ – POZEMNÍ STAVITELSTVÍ – 3. roč</w:t>
      </w:r>
      <w:r w:rsidRPr="00643194">
        <w:rPr>
          <w:b/>
          <w:sz w:val="24"/>
          <w:szCs w:val="24"/>
          <w:highlight w:val="yellow"/>
          <w:u w:val="single"/>
        </w:rPr>
        <w:t xml:space="preserve">.                                     </w:t>
      </w:r>
      <w:r w:rsidRPr="00643194">
        <w:rPr>
          <w:sz w:val="24"/>
          <w:szCs w:val="24"/>
          <w:highlight w:val="yellow"/>
          <w:u w:val="single"/>
        </w:rPr>
        <w:t>TZB - VYTÁPĚNÍ</w:t>
      </w:r>
    </w:p>
    <w:p w:rsidR="00643194" w:rsidRDefault="00643194" w:rsidP="00643194">
      <w:pPr>
        <w:rPr>
          <w:sz w:val="24"/>
          <w:szCs w:val="24"/>
        </w:rPr>
      </w:pPr>
      <w:r w:rsidRPr="006542C8">
        <w:rPr>
          <w:sz w:val="24"/>
          <w:szCs w:val="24"/>
          <w:highlight w:val="yellow"/>
        </w:rPr>
        <w:t xml:space="preserve">Pracovní list </w:t>
      </w:r>
      <w:r w:rsidR="00D21506" w:rsidRPr="006542C8">
        <w:rPr>
          <w:sz w:val="24"/>
          <w:szCs w:val="24"/>
          <w:highlight w:val="yellow"/>
        </w:rPr>
        <w:t>- vypracovaný</w:t>
      </w:r>
    </w:p>
    <w:p w:rsidR="00643194" w:rsidRDefault="00643194" w:rsidP="00643194">
      <w:pPr>
        <w:jc w:val="center"/>
        <w:rPr>
          <w:b/>
          <w:sz w:val="24"/>
          <w:szCs w:val="24"/>
          <w:u w:val="single"/>
        </w:rPr>
      </w:pPr>
      <w:r w:rsidRPr="00643194">
        <w:rPr>
          <w:b/>
          <w:sz w:val="24"/>
          <w:szCs w:val="24"/>
          <w:u w:val="single"/>
        </w:rPr>
        <w:t>ALTERNATIVNÍ ZDROJE VYTÁPĚNÍ – TEPELNÁ ČERPADLA</w:t>
      </w:r>
      <w:bookmarkStart w:id="0" w:name="_GoBack"/>
      <w:bookmarkEnd w:id="0"/>
    </w:p>
    <w:p w:rsidR="00643194" w:rsidRDefault="00643194" w:rsidP="00643194">
      <w:pPr>
        <w:jc w:val="center"/>
        <w:rPr>
          <w:b/>
          <w:sz w:val="24"/>
          <w:szCs w:val="24"/>
          <w:u w:val="single"/>
        </w:rPr>
      </w:pPr>
    </w:p>
    <w:p w:rsidR="00643194" w:rsidRDefault="00643194" w:rsidP="00D21506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D21506">
        <w:rPr>
          <w:b/>
          <w:sz w:val="24"/>
          <w:szCs w:val="24"/>
        </w:rPr>
        <w:t>Doplňte použití jednotlivých druhů tepelných čerpadel.</w:t>
      </w:r>
    </w:p>
    <w:p w:rsidR="00D21506" w:rsidRPr="00D21506" w:rsidRDefault="00D21506" w:rsidP="00D21506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země-voda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horské a podhorské prostředí</w:t>
      </w:r>
    </w:p>
    <w:p w:rsidR="00D21506" w:rsidRPr="00FD757B" w:rsidRDefault="00D21506" w:rsidP="00FD757B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země-voda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horské a podhorské prostředí, př</w:t>
      </w:r>
      <w:r w:rsidR="00682248">
        <w:rPr>
          <w:sz w:val="24"/>
          <w:szCs w:val="24"/>
        </w:rPr>
        <w:t>i dostatečně velké</w:t>
      </w:r>
      <w:r w:rsidR="00FD757B">
        <w:rPr>
          <w:sz w:val="24"/>
          <w:szCs w:val="24"/>
        </w:rPr>
        <w:t xml:space="preserve"> </w:t>
      </w:r>
    </w:p>
    <w:p w:rsidR="00FD757B" w:rsidRPr="00D21506" w:rsidRDefault="00FD757B" w:rsidP="00FD757B">
      <w:pPr>
        <w:pStyle w:val="Odstavecseseznamem"/>
        <w:ind w:left="3540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682248">
        <w:rPr>
          <w:sz w:val="24"/>
          <w:szCs w:val="24"/>
        </w:rPr>
        <w:t xml:space="preserve">rozloze </w:t>
      </w:r>
      <w:r>
        <w:rPr>
          <w:sz w:val="24"/>
          <w:szCs w:val="24"/>
        </w:rPr>
        <w:t>pozemku</w:t>
      </w:r>
    </w:p>
    <w:p w:rsidR="00D21506" w:rsidRPr="00D21506" w:rsidRDefault="00D21506" w:rsidP="00D21506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voda-voda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pro celé obce nebo jejich části, komerční objekty</w:t>
      </w:r>
    </w:p>
    <w:p w:rsidR="00D21506" w:rsidRPr="00FD757B" w:rsidRDefault="00D21506" w:rsidP="00FD757B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vzduch-voda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FD757B">
        <w:rPr>
          <w:sz w:val="24"/>
          <w:szCs w:val="24"/>
        </w:rPr>
        <w:t>při využití venkovního nebo vnitřního ohřátého</w:t>
      </w:r>
    </w:p>
    <w:p w:rsidR="00FD757B" w:rsidRDefault="00FD757B" w:rsidP="00FD757B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682248">
        <w:rPr>
          <w:sz w:val="24"/>
          <w:szCs w:val="24"/>
        </w:rPr>
        <w:t xml:space="preserve"> </w:t>
      </w:r>
      <w:r>
        <w:rPr>
          <w:sz w:val="24"/>
          <w:szCs w:val="24"/>
        </w:rPr>
        <w:t>vzduchu</w:t>
      </w:r>
      <w:r w:rsidR="00682248">
        <w:rPr>
          <w:sz w:val="24"/>
          <w:szCs w:val="24"/>
        </w:rPr>
        <w:t>, nejvýhodnější pro podlahové vytápění</w:t>
      </w:r>
    </w:p>
    <w:p w:rsidR="00FD757B" w:rsidRDefault="00FD757B" w:rsidP="00FD757B">
      <w:pPr>
        <w:rPr>
          <w:b/>
          <w:sz w:val="24"/>
          <w:szCs w:val="24"/>
        </w:rPr>
      </w:pPr>
    </w:p>
    <w:p w:rsidR="00FD757B" w:rsidRDefault="00FD757B" w:rsidP="00FD757B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Doplňte jednu výhodu jednotlivých druhů tepelných čerpadel.</w:t>
      </w:r>
    </w:p>
    <w:p w:rsidR="00FD757B" w:rsidRDefault="00FD757B" w:rsidP="00FD757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země-voda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nižší provozní náklady, </w:t>
      </w:r>
      <w:r w:rsidR="00682248">
        <w:rPr>
          <w:sz w:val="24"/>
          <w:szCs w:val="24"/>
        </w:rPr>
        <w:t>delší životnost, žádné nároky</w:t>
      </w:r>
    </w:p>
    <w:p w:rsidR="00682248" w:rsidRDefault="00682248" w:rsidP="00682248">
      <w:pPr>
        <w:pStyle w:val="Odstavecseseznamem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na rozlohu pozemku</w:t>
      </w:r>
    </w:p>
    <w:p w:rsidR="00682248" w:rsidRDefault="00682248" w:rsidP="0068224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země-voda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nejlepší řešení z hlediska dosahovaných úspor, </w:t>
      </w:r>
    </w:p>
    <w:p w:rsidR="009B5CE8" w:rsidRPr="009B5CE8" w:rsidRDefault="00682248" w:rsidP="009B5CE8">
      <w:pPr>
        <w:pStyle w:val="Odstavecseseznamem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pořizovacích nákladů o ½ </w:t>
      </w:r>
      <w:r w:rsidR="009B5CE8">
        <w:rPr>
          <w:sz w:val="24"/>
          <w:szCs w:val="24"/>
        </w:rPr>
        <w:t>nižších než země-voda 1</w:t>
      </w:r>
    </w:p>
    <w:p w:rsidR="00682248" w:rsidRDefault="00682248" w:rsidP="00682248">
      <w:pPr>
        <w:pStyle w:val="Odstavecseseznamem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B5CE8">
        <w:rPr>
          <w:sz w:val="24"/>
          <w:szCs w:val="24"/>
        </w:rPr>
        <w:t>a životnosti, nižší provozní náklady</w:t>
      </w:r>
    </w:p>
    <w:p w:rsidR="009B5CE8" w:rsidRDefault="009B5CE8" w:rsidP="009B5CE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voda-voda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nižší pořizovací náklady než vrty, využití místních </w:t>
      </w:r>
    </w:p>
    <w:p w:rsidR="009B5CE8" w:rsidRDefault="009B5CE8" w:rsidP="009B5CE8">
      <w:pPr>
        <w:pStyle w:val="Odstavecseseznamem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zdrojů</w:t>
      </w:r>
    </w:p>
    <w:p w:rsidR="009B5CE8" w:rsidRDefault="009B5CE8" w:rsidP="009B5CE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vzduch-voda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nižší pořizovací a provozní náklady, minimální nároky </w:t>
      </w:r>
    </w:p>
    <w:p w:rsidR="009B5CE8" w:rsidRDefault="009B5CE8" w:rsidP="009B5CE8">
      <w:pPr>
        <w:pStyle w:val="Odstavecseseznamem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na prostor</w:t>
      </w:r>
    </w:p>
    <w:p w:rsidR="009B5CE8" w:rsidRDefault="009B5CE8" w:rsidP="009B5CE8">
      <w:pPr>
        <w:rPr>
          <w:sz w:val="24"/>
          <w:szCs w:val="24"/>
        </w:rPr>
      </w:pPr>
    </w:p>
    <w:p w:rsidR="009B5CE8" w:rsidRPr="00023C22" w:rsidRDefault="009B5CE8" w:rsidP="00023C22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023C22">
        <w:rPr>
          <w:b/>
          <w:sz w:val="24"/>
          <w:szCs w:val="24"/>
        </w:rPr>
        <w:t>Doplňte jednu nevýhodu jednotlivých druhů tepelných čerpadel.</w:t>
      </w:r>
    </w:p>
    <w:p w:rsidR="009B5CE8" w:rsidRPr="00023C22" w:rsidRDefault="009B5CE8" w:rsidP="009B5CE8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země-voda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023C22">
        <w:rPr>
          <w:sz w:val="24"/>
          <w:szCs w:val="24"/>
        </w:rPr>
        <w:t>vysoké pořizovací náklady</w:t>
      </w:r>
    </w:p>
    <w:p w:rsidR="00023C22" w:rsidRPr="00023C22" w:rsidRDefault="00023C22" w:rsidP="009B5CE8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země-voda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náročné na rozlohu pozemku</w:t>
      </w:r>
    </w:p>
    <w:p w:rsidR="00023C22" w:rsidRPr="00023C22" w:rsidRDefault="00023C22" w:rsidP="009B5CE8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voda-voda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nutnost stálé údržby a výměna filtrů</w:t>
      </w:r>
    </w:p>
    <w:p w:rsidR="00023C22" w:rsidRPr="00023C22" w:rsidRDefault="00023C22" w:rsidP="009B5CE8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vzduch-voda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závislost na počasí, vyšší provozní náklady,</w:t>
      </w:r>
    </w:p>
    <w:p w:rsidR="00643194" w:rsidRDefault="00023C22" w:rsidP="00825925">
      <w:pPr>
        <w:pStyle w:val="Odstavecseseznamem"/>
        <w:ind w:left="3540"/>
        <w:rPr>
          <w:b/>
          <w:sz w:val="24"/>
          <w:szCs w:val="24"/>
        </w:rPr>
      </w:pPr>
      <w:r>
        <w:rPr>
          <w:sz w:val="24"/>
          <w:szCs w:val="24"/>
        </w:rPr>
        <w:t xml:space="preserve">  menší životnost</w:t>
      </w:r>
    </w:p>
    <w:p w:rsidR="00825925" w:rsidRDefault="00825925" w:rsidP="00825925">
      <w:pPr>
        <w:pStyle w:val="Odstavecseseznamem"/>
        <w:ind w:left="3540"/>
        <w:rPr>
          <w:b/>
          <w:sz w:val="24"/>
          <w:szCs w:val="24"/>
        </w:rPr>
      </w:pPr>
    </w:p>
    <w:p w:rsidR="00825925" w:rsidRPr="005658A2" w:rsidRDefault="00825925" w:rsidP="00825925">
      <w:pPr>
        <w:jc w:val="both"/>
        <w:rPr>
          <w:color w:val="4E4E4E"/>
        </w:rPr>
      </w:pPr>
      <w:r w:rsidRPr="001512BA">
        <w:rPr>
          <w:rFonts w:ascii="Verdana" w:hAnsi="Verdana"/>
          <w:bCs/>
          <w:i/>
          <w:iCs/>
          <w:kern w:val="24"/>
        </w:rPr>
        <w:t xml:space="preserve">Autorem materiálu a všech jeho částí, není-li uvedeno jinak, je </w:t>
      </w:r>
      <w:r>
        <w:rPr>
          <w:rFonts w:ascii="Verdana" w:hAnsi="Verdana"/>
          <w:bCs/>
          <w:i/>
          <w:iCs/>
          <w:kern w:val="24"/>
        </w:rPr>
        <w:t>Ing. Marie Krausová.</w:t>
      </w:r>
    </w:p>
    <w:sectPr w:rsidR="00825925" w:rsidRPr="005658A2" w:rsidSect="007D7F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4EF" w:rsidRDefault="000744EF" w:rsidP="00A63108">
      <w:pPr>
        <w:spacing w:after="0" w:line="240" w:lineRule="auto"/>
      </w:pPr>
      <w:r>
        <w:separator/>
      </w:r>
    </w:p>
  </w:endnote>
  <w:endnote w:type="continuationSeparator" w:id="0">
    <w:p w:rsidR="000744EF" w:rsidRDefault="000744EF" w:rsidP="00A6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108" w:rsidRPr="00DB5BA2" w:rsidRDefault="00A63108" w:rsidP="00A63108">
    <w:pPr>
      <w:jc w:val="center"/>
      <w:rPr>
        <w:i/>
        <w:iCs/>
        <w:sz w:val="20"/>
        <w:szCs w:val="20"/>
      </w:rPr>
    </w:pPr>
    <w:r w:rsidRPr="00DB5BA2">
      <w:rPr>
        <w:i/>
        <w:sz w:val="20"/>
        <w:szCs w:val="20"/>
      </w:rPr>
      <w:t>Dostupné ze Školského portálu Karlovarského kraje www.kvkskoly.cz, materiál vznikl v rámci projektu Gymnázia Cheb s názvem Rozvoj školského portálu Karlovarského kraje</w:t>
    </w:r>
  </w:p>
  <w:p w:rsidR="00A63108" w:rsidRDefault="00A6310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4EF" w:rsidRDefault="000744EF" w:rsidP="00A63108">
      <w:pPr>
        <w:spacing w:after="0" w:line="240" w:lineRule="auto"/>
      </w:pPr>
      <w:r>
        <w:separator/>
      </w:r>
    </w:p>
  </w:footnote>
  <w:footnote w:type="continuationSeparator" w:id="0">
    <w:p w:rsidR="000744EF" w:rsidRDefault="000744EF" w:rsidP="00A6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108" w:rsidRDefault="00A63108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-129540</wp:posOffset>
          </wp:positionV>
          <wp:extent cx="4548505" cy="1150620"/>
          <wp:effectExtent l="19050" t="0" r="444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8505" cy="1150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3108" w:rsidRDefault="00A6310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D8A"/>
    <w:multiLevelType w:val="hybridMultilevel"/>
    <w:tmpl w:val="32E023C2"/>
    <w:lvl w:ilvl="0" w:tplc="C8DE7D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671452"/>
    <w:multiLevelType w:val="hybridMultilevel"/>
    <w:tmpl w:val="6A7A6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D649D"/>
    <w:multiLevelType w:val="hybridMultilevel"/>
    <w:tmpl w:val="295AB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65B80"/>
    <w:multiLevelType w:val="hybridMultilevel"/>
    <w:tmpl w:val="6862D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43194"/>
    <w:rsid w:val="00023C22"/>
    <w:rsid w:val="000744EF"/>
    <w:rsid w:val="002A27E5"/>
    <w:rsid w:val="004836D7"/>
    <w:rsid w:val="00643194"/>
    <w:rsid w:val="006542C8"/>
    <w:rsid w:val="00682248"/>
    <w:rsid w:val="007D7F85"/>
    <w:rsid w:val="00825925"/>
    <w:rsid w:val="009B5CE8"/>
    <w:rsid w:val="009F741B"/>
    <w:rsid w:val="00A63108"/>
    <w:rsid w:val="00D21506"/>
    <w:rsid w:val="00FD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1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31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3108"/>
  </w:style>
  <w:style w:type="paragraph" w:styleId="Zpat">
    <w:name w:val="footer"/>
    <w:basedOn w:val="Normln"/>
    <w:link w:val="ZpatChar"/>
    <w:uiPriority w:val="99"/>
    <w:semiHidden/>
    <w:unhideWhenUsed/>
    <w:rsid w:val="00A6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63108"/>
  </w:style>
  <w:style w:type="paragraph" w:styleId="Textbubliny">
    <w:name w:val="Balloon Text"/>
    <w:basedOn w:val="Normln"/>
    <w:link w:val="TextbublinyChar"/>
    <w:uiPriority w:val="99"/>
    <w:semiHidden/>
    <w:unhideWhenUsed/>
    <w:rsid w:val="00A6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1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3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7EBF0F4E-4175-4CF0-B5B0-D2BBE0EFA547}"/>
</file>

<file path=customXml/itemProps2.xml><?xml version="1.0" encoding="utf-8"?>
<ds:datastoreItem xmlns:ds="http://schemas.openxmlformats.org/officeDocument/2006/customXml" ds:itemID="{AE5CF1CC-B6CC-4A9E-83B3-CBE4B6DCD7D8}"/>
</file>

<file path=customXml/itemProps3.xml><?xml version="1.0" encoding="utf-8"?>
<ds:datastoreItem xmlns:ds="http://schemas.openxmlformats.org/officeDocument/2006/customXml" ds:itemID="{7E586717-EACE-4EA6-B39F-EBE265E1C710}"/>
</file>

<file path=customXml/itemProps4.xml><?xml version="1.0" encoding="utf-8"?>
<ds:datastoreItem xmlns:ds="http://schemas.openxmlformats.org/officeDocument/2006/customXml" ds:itemID="{7F8E25F8-FBCE-4CC9-931F-D84EEA90DF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Vinter - SOŠ stavební</cp:lastModifiedBy>
  <cp:revision>4</cp:revision>
  <dcterms:created xsi:type="dcterms:W3CDTF">2012-05-24T17:53:00Z</dcterms:created>
  <dcterms:modified xsi:type="dcterms:W3CDTF">2012-08-26T10:43:00Z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