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page" w:horzAnchor="margin" w:tblpY="6451"/>
        <w:tblW w:w="9640" w:type="dxa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9640"/>
      </w:tblGrid>
      <w:tr w:rsidR="00CF6489" w:rsidRPr="00305F0C" w:rsidTr="00305F0C">
        <w:trPr>
          <w:trHeight w:val="1189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Vzdělávací materiál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826D20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>Pracovní list – defekty zubních oblouků</w:t>
            </w:r>
          </w:p>
        </w:tc>
      </w:tr>
      <w:tr w:rsidR="00CF6489" w:rsidRPr="00305F0C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CF6489" w:rsidRDefault="00CF6489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Číslo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a název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materiálu v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 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sadě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: VY_32_INOVACE_ZSP.4.18</w:t>
            </w:r>
          </w:p>
          <w:p w:rsidR="00CF6489" w:rsidRDefault="00CF6489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  <w:p w:rsidR="00CF6489" w:rsidRPr="00FF7BDA" w:rsidRDefault="00CF6489" w:rsidP="00FF7BDA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Š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ablona: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 w:rsidRPr="00FF7BDA">
              <w:rPr>
                <w:rFonts w:ascii="Times New Roman" w:hAnsi="Times New Roman"/>
              </w:rPr>
              <w:t>III/2 – Inovace a zkvalitnění výuky prostřednictvím ICT</w:t>
            </w:r>
          </w:p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  <w:tr w:rsidR="00CF6489" w:rsidRPr="00F75A0B" w:rsidTr="00FF7BDA">
        <w:trPr>
          <w:trHeight w:val="708"/>
        </w:trPr>
        <w:tc>
          <w:tcPr>
            <w:tcW w:w="9640" w:type="dxa"/>
          </w:tcPr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proofErr w:type="gram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Autor(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ka</w:t>
            </w:r>
            <w:proofErr w:type="spellEnd"/>
            <w:proofErr w:type="gramEnd"/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) materiálu: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Mgr. Martina Nová</w:t>
            </w:r>
          </w:p>
        </w:tc>
      </w:tr>
      <w:tr w:rsidR="00CF6489" w:rsidRPr="00F75A0B" w:rsidTr="00305F0C">
        <w:trPr>
          <w:trHeight w:val="1189"/>
        </w:trPr>
        <w:tc>
          <w:tcPr>
            <w:tcW w:w="9640" w:type="dxa"/>
            <w:tcBorders>
              <w:left w:val="nil"/>
              <w:right w:val="nil"/>
            </w:tcBorders>
            <w:shd w:val="clear" w:color="auto" w:fill="D3DFEE"/>
          </w:tcPr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</w:t>
            </w: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yučovací předmět, ročník a obor: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Zhotovování stomatologických protéz, 4. ročník, Asistent zubního technika</w:t>
            </w:r>
          </w:p>
        </w:tc>
      </w:tr>
      <w:tr w:rsidR="00CF6489" w:rsidRPr="00305F0C" w:rsidTr="00FF7BDA">
        <w:trPr>
          <w:trHeight w:val="587"/>
        </w:trPr>
        <w:tc>
          <w:tcPr>
            <w:tcW w:w="9640" w:type="dxa"/>
          </w:tcPr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Datum tvorby: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16. 11. 2013</w:t>
            </w:r>
          </w:p>
        </w:tc>
      </w:tr>
      <w:tr w:rsidR="00CF6489" w:rsidRPr="00305F0C" w:rsidTr="0066128E">
        <w:trPr>
          <w:trHeight w:val="2270"/>
        </w:trPr>
        <w:tc>
          <w:tcPr>
            <w:tcW w:w="9640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F6489" w:rsidRDefault="00CF6489" w:rsidP="002C0412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  <w:r w:rsidRPr="00FF7BDA">
              <w:rPr>
                <w:rFonts w:ascii="Times New Roman" w:hAnsi="Times New Roman"/>
                <w:b/>
                <w:bCs/>
                <w:sz w:val="22"/>
                <w:szCs w:val="22"/>
              </w:rPr>
              <w:t>Anotace: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 Pracovní list inovuje praktické vyučování asistenta zubního technika. Žáci doplňují k obrázkům jednotlivé třídy defektu podle </w:t>
            </w:r>
            <w:proofErr w:type="spellStart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Voldřicha</w:t>
            </w:r>
            <w:proofErr w:type="spellEnd"/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.</w:t>
            </w:r>
          </w:p>
          <w:p w:rsidR="00CF6489" w:rsidRPr="00FF7BDA" w:rsidRDefault="00CF6489" w:rsidP="00305F0C">
            <w:pPr>
              <w:spacing w:line="240" w:lineRule="auto"/>
              <w:rPr>
                <w:rFonts w:ascii="Times New Roman" w:hAnsi="Times New Roman"/>
                <w:b/>
                <w:bCs/>
              </w:rPr>
            </w:pPr>
          </w:p>
        </w:tc>
      </w:tr>
    </w:tbl>
    <w:tbl>
      <w:tblPr>
        <w:tblpPr w:leftFromText="141" w:rightFromText="141" w:vertAnchor="page" w:horzAnchor="margin" w:tblpY="3706"/>
        <w:tblW w:w="5211" w:type="pct"/>
        <w:tblBorders>
          <w:top w:val="single" w:sz="8" w:space="0" w:color="4F81BD"/>
          <w:bottom w:val="single" w:sz="8" w:space="0" w:color="4F81BD"/>
        </w:tblBorders>
        <w:tblLook w:val="01E0"/>
      </w:tblPr>
      <w:tblGrid>
        <w:gridCol w:w="1969"/>
        <w:gridCol w:w="7711"/>
      </w:tblGrid>
      <w:tr w:rsidR="00CF6489" w:rsidTr="00305F0C">
        <w:trPr>
          <w:trHeight w:val="1589"/>
        </w:trPr>
        <w:tc>
          <w:tcPr>
            <w:tcW w:w="1969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F6489" w:rsidRPr="00305F0C" w:rsidRDefault="007924B8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7924B8"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0.5pt;margin-top:15.5pt;width:90pt;height:65.75pt;z-index:1;mso-position-horizontal-relative:text;mso-position-vertical-relative:text">
                  <v:imagedata r:id="rId7" o:title=""/>
                </v:shape>
              </w:pict>
            </w:r>
          </w:p>
        </w:tc>
        <w:tc>
          <w:tcPr>
            <w:tcW w:w="7711" w:type="dxa"/>
            <w:tcBorders>
              <w:top w:val="single" w:sz="8" w:space="0" w:color="4F81BD"/>
              <w:left w:val="nil"/>
              <w:bottom w:val="single" w:sz="8" w:space="0" w:color="4F81BD"/>
              <w:right w:val="nil"/>
            </w:tcBorders>
          </w:tcPr>
          <w:p w:rsidR="00CF6489" w:rsidRPr="00FF7BDA" w:rsidRDefault="00CF6489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 w:rsidRPr="00FF7BDA">
              <w:rPr>
                <w:rFonts w:ascii="Times New Roman" w:hAnsi="Times New Roman"/>
                <w:b/>
                <w:bCs/>
                <w:sz w:val="30"/>
                <w:szCs w:val="30"/>
              </w:rPr>
              <w:t>Střední zdravotnická škola a vyšší odborná škola zdravotnická Karlovy Vary</w:t>
            </w:r>
          </w:p>
          <w:p w:rsidR="00CF6489" w:rsidRPr="00FF7BDA" w:rsidRDefault="00CF6489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Poděbradská 2, 363 01, IČO: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00 669 709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tel: </w:t>
            </w:r>
            <w:r w:rsidRPr="00FF7BDA">
              <w:rPr>
                <w:rFonts w:ascii="Times New Roman" w:hAnsi="Times New Roman"/>
                <w:b/>
                <w:bCs/>
                <w:sz w:val="20"/>
                <w:szCs w:val="20"/>
              </w:rPr>
              <w:t>353 233 936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; </w:t>
            </w:r>
          </w:p>
          <w:p w:rsidR="00CF6489" w:rsidRPr="00FF7BDA" w:rsidRDefault="00CF6489" w:rsidP="00305F0C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www.</w:t>
            </w:r>
            <w:proofErr w:type="spellStart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skola</w:t>
            </w:r>
            <w:proofErr w:type="spellEnd"/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>-zdravkakv.cz</w:t>
            </w:r>
          </w:p>
          <w:p w:rsidR="00CF6489" w:rsidRPr="00FF7BDA" w:rsidRDefault="00CF6489" w:rsidP="00726844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</w:pPr>
            <w:r w:rsidRPr="00FF7BD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      Číslo projektu: CZ.1.07/1.5.00/34.0953    Název: </w:t>
            </w:r>
            <w:r w:rsidRPr="00FF7BDA">
              <w:rPr>
                <w:rFonts w:ascii="Times New Roman" w:hAnsi="Times New Roman"/>
                <w:b/>
                <w:bCs/>
                <w:sz w:val="21"/>
                <w:szCs w:val="21"/>
                <w:u w:val="single"/>
              </w:rPr>
              <w:t>Moderní škola</w:t>
            </w:r>
          </w:p>
          <w:p w:rsidR="00CF6489" w:rsidRPr="00305F0C" w:rsidRDefault="00CF6489" w:rsidP="00305F0C">
            <w:pPr>
              <w:spacing w:line="240" w:lineRule="auto"/>
              <w:jc w:val="center"/>
              <w:rPr>
                <w:b/>
                <w:bCs/>
                <w:color w:val="365F91"/>
              </w:rPr>
            </w:pPr>
            <w:r w:rsidRPr="00FF7BDA">
              <w:rPr>
                <w:rFonts w:ascii="Times New Roman" w:hAnsi="Times New Roman"/>
                <w:b/>
                <w:bCs/>
                <w:i/>
                <w:iCs/>
                <w:sz w:val="18"/>
                <w:szCs w:val="18"/>
              </w:rPr>
              <w:t>Tento projekt je spolufinancován Evropským sociálním fondem a státním rozpočtem České republiky.</w:t>
            </w:r>
          </w:p>
        </w:tc>
      </w:tr>
    </w:tbl>
    <w:p w:rsidR="00CF6489" w:rsidRDefault="007924B8">
      <w:r>
        <w:rPr>
          <w:noProof/>
        </w:rPr>
        <w:pict>
          <v:shape id="obrázek 1" o:spid="_x0000_i1025" type="#_x0000_t75" style="width:450pt;height:93.75pt;visibility:visible">
            <v:imagedata r:id="rId8" o:title=""/>
          </v:shape>
        </w:pict>
      </w:r>
    </w:p>
    <w:p w:rsidR="00CF6489" w:rsidRPr="0066128E" w:rsidRDefault="00CF6489" w:rsidP="0066128E"/>
    <w:p w:rsidR="00CF6489" w:rsidRDefault="00CF6489" w:rsidP="0066128E"/>
    <w:p w:rsidR="00CF6489" w:rsidRDefault="00CF6489" w:rsidP="0066128E"/>
    <w:p w:rsidR="00CF6489" w:rsidRDefault="00CF6489" w:rsidP="0066128E"/>
    <w:p w:rsidR="00CF6489" w:rsidRDefault="00CF6489" w:rsidP="0066128E"/>
    <w:p w:rsidR="00CF6489" w:rsidRDefault="007924B8" w:rsidP="00AC6CBE">
      <w:pPr>
        <w:numPr>
          <w:ilvl w:val="0"/>
          <w:numId w:val="1"/>
        </w:numPr>
        <w:jc w:val="left"/>
      </w:pPr>
      <w:r>
        <w:rPr>
          <w:noProof/>
        </w:rPr>
        <w:pict>
          <v:shape id="_x0000_s1027" type="#_x0000_t75" style="position:absolute;left:0;text-align:left;margin-left:327.6pt;margin-top:4.25pt;width:162pt;height:136.5pt;z-index:2" o:allowoverlap="f">
            <v:imagedata r:id="rId9" o:title=""/>
            <w10:wrap type="square" side="left"/>
          </v:shape>
        </w:pict>
      </w:r>
      <w:r w:rsidR="00CF6489">
        <w:t xml:space="preserve">třída dle </w:t>
      </w:r>
      <w:proofErr w:type="spellStart"/>
      <w:r w:rsidR="00CF6489">
        <w:t>Voldřicha</w:t>
      </w:r>
      <w:proofErr w:type="spellEnd"/>
    </w:p>
    <w:p w:rsidR="00CF6489" w:rsidRDefault="00CF6489" w:rsidP="00255DCA">
      <w:pPr>
        <w:ind w:left="360"/>
        <w:jc w:val="left"/>
      </w:pPr>
      <w:r>
        <w:t>Defekt: malá mezera ztráta 1-2 zubů</w:t>
      </w:r>
    </w:p>
    <w:p w:rsidR="00CF6489" w:rsidRDefault="00CF6489" w:rsidP="00255DCA">
      <w:pPr>
        <w:ind w:left="360"/>
        <w:jc w:val="left"/>
      </w:pPr>
      <w:r>
        <w:t>Defekt: velká mezera ztráta 3-4 zubů, mezera je ohraničena pilíři I. třídy.</w:t>
      </w:r>
      <w:r>
        <w:br w:type="textWrapping" w:clear="all"/>
      </w:r>
    </w:p>
    <w:p w:rsidR="00CF6489" w:rsidRDefault="007924B8" w:rsidP="00255DCA">
      <w:pPr>
        <w:ind w:left="360"/>
        <w:jc w:val="left"/>
      </w:pPr>
      <w:r>
        <w:rPr>
          <w:noProof/>
        </w:rPr>
        <w:pict>
          <v:shape id="_x0000_s1028" type="#_x0000_t75" style="position:absolute;left:0;text-align:left;margin-left:324pt;margin-top:24.9pt;width:171pt;height:133.5pt;z-index:-14" wrapcoords="-95 0 -95 21479 21600 21479 21600 0 -95 0">
            <v:imagedata r:id="rId10" o:title=""/>
            <w10:wrap type="tight"/>
          </v:shape>
        </w:pict>
      </w:r>
    </w:p>
    <w:p w:rsidR="00CF6489" w:rsidRDefault="00CF6489" w:rsidP="00255DCA">
      <w:pPr>
        <w:numPr>
          <w:ilvl w:val="0"/>
          <w:numId w:val="1"/>
        </w:numPr>
        <w:jc w:val="left"/>
      </w:pPr>
      <w:r>
        <w:t xml:space="preserve">třída dle </w:t>
      </w:r>
      <w:proofErr w:type="spellStart"/>
      <w:r>
        <w:t>Voldřicha</w:t>
      </w:r>
      <w:proofErr w:type="spellEnd"/>
    </w:p>
    <w:p w:rsidR="00CF6489" w:rsidRDefault="00CF6489" w:rsidP="00C1790E">
      <w:pPr>
        <w:ind w:left="360"/>
        <w:jc w:val="left"/>
      </w:pPr>
      <w:r>
        <w:t>Defekt: zkrácený zubní oblouk po první premolár včetně – jednostranně nebo oboustranně</w:t>
      </w:r>
    </w:p>
    <w:p w:rsidR="00CF6489" w:rsidRDefault="00CF6489" w:rsidP="00255DCA">
      <w:pPr>
        <w:ind w:left="360"/>
        <w:jc w:val="left"/>
      </w:pPr>
      <w:proofErr w:type="gramStart"/>
      <w:r>
        <w:t>-  bez</w:t>
      </w:r>
      <w:proofErr w:type="gramEnd"/>
      <w:r>
        <w:t xml:space="preserve"> mezer,</w:t>
      </w:r>
    </w:p>
    <w:p w:rsidR="00CF6489" w:rsidRDefault="00CF6489" w:rsidP="00255DCA">
      <w:pPr>
        <w:ind w:left="360"/>
        <w:jc w:val="left"/>
      </w:pPr>
      <w:proofErr w:type="gramStart"/>
      <w:r>
        <w:t>-  s mezerami</w:t>
      </w:r>
      <w:proofErr w:type="gramEnd"/>
      <w:r>
        <w:t>.</w:t>
      </w:r>
    </w:p>
    <w:p w:rsidR="00CF6489" w:rsidRDefault="00CF6489" w:rsidP="00255DCA">
      <w:pPr>
        <w:ind w:left="360"/>
        <w:jc w:val="left"/>
      </w:pPr>
    </w:p>
    <w:p w:rsidR="00CF6489" w:rsidRDefault="007924B8" w:rsidP="00255DCA">
      <w:pPr>
        <w:ind w:left="360"/>
        <w:jc w:val="left"/>
      </w:pPr>
      <w:r>
        <w:rPr>
          <w:noProof/>
        </w:rPr>
        <w:pict>
          <v:shape id="_x0000_s1029" type="#_x0000_t75" style="position:absolute;left:0;text-align:left;margin-left:327.6pt;margin-top:6.95pt;width:171pt;height:133.4pt;z-index:-13" wrapcoords="-432 0 -432 21046 21600 21046 21600 0 -432 0">
            <v:imagedata r:id="rId11" o:title=""/>
            <w10:wrap type="tight"/>
          </v:shape>
        </w:pict>
      </w:r>
    </w:p>
    <w:p w:rsidR="00CF6489" w:rsidRDefault="00CF6489" w:rsidP="00C1790E">
      <w:pPr>
        <w:numPr>
          <w:ilvl w:val="0"/>
          <w:numId w:val="1"/>
        </w:numPr>
        <w:jc w:val="left"/>
      </w:pPr>
      <w:r>
        <w:t xml:space="preserve">třída dle </w:t>
      </w:r>
      <w:proofErr w:type="spellStart"/>
      <w:r>
        <w:t>Voldřicha</w:t>
      </w:r>
      <w:proofErr w:type="spellEnd"/>
    </w:p>
    <w:p w:rsidR="00CF6489" w:rsidRDefault="00CF6489" w:rsidP="00C1790E">
      <w:pPr>
        <w:ind w:left="360"/>
        <w:jc w:val="left"/>
      </w:pPr>
      <w:r>
        <w:t>Defekt: ojedinělé zuby nebo jejich skupiny,</w:t>
      </w:r>
    </w:p>
    <w:p w:rsidR="00CF6489" w:rsidRDefault="00CF6489" w:rsidP="00C1790E">
      <w:pPr>
        <w:ind w:left="360"/>
        <w:jc w:val="left"/>
      </w:pPr>
      <w:r>
        <w:t>všechny defekty vyřazené z I. a II. třídy.</w:t>
      </w:r>
    </w:p>
    <w:p w:rsidR="00CF6489" w:rsidRDefault="00CF6489" w:rsidP="00C36CF2">
      <w:pPr>
        <w:jc w:val="left"/>
      </w:pPr>
    </w:p>
    <w:p w:rsidR="00CF6489" w:rsidRDefault="007924B8" w:rsidP="00C1790E">
      <w:pPr>
        <w:ind w:left="360"/>
        <w:jc w:val="left"/>
      </w:pPr>
      <w:r>
        <w:rPr>
          <w:noProof/>
        </w:rPr>
        <w:pict>
          <v:shape id="_x0000_s1030" type="#_x0000_t75" style="position:absolute;left:0;text-align:left;margin-left:327.6pt;margin-top:26.75pt;width:171pt;height:129.95pt;z-index:-12" wrapcoords="-432 0 -432 21032 21600 21032 21600 0 -432 0">
            <v:imagedata r:id="rId12" o:title=""/>
            <w10:wrap type="tight"/>
          </v:shape>
        </w:pict>
      </w:r>
    </w:p>
    <w:p w:rsidR="00CF6489" w:rsidRDefault="00CF6489" w:rsidP="00C1790E">
      <w:pPr>
        <w:numPr>
          <w:ilvl w:val="0"/>
          <w:numId w:val="1"/>
        </w:numPr>
        <w:jc w:val="left"/>
      </w:pPr>
      <w:r>
        <w:t xml:space="preserve">třída dle </w:t>
      </w:r>
      <w:proofErr w:type="spellStart"/>
      <w:r>
        <w:t>Voldřicha</w:t>
      </w:r>
      <w:proofErr w:type="spellEnd"/>
    </w:p>
    <w:p w:rsidR="00CF6489" w:rsidRDefault="00CF6489" w:rsidP="00AE13B3">
      <w:pPr>
        <w:ind w:left="360"/>
        <w:jc w:val="left"/>
      </w:pPr>
      <w:r>
        <w:t>Defekt: úplná ztráta chrupu.</w:t>
      </w:r>
    </w:p>
    <w:p w:rsidR="00CF6489" w:rsidRDefault="00CF6489" w:rsidP="00AE13B3">
      <w:pPr>
        <w:ind w:left="360"/>
        <w:jc w:val="left"/>
      </w:pPr>
    </w:p>
    <w:p w:rsidR="00CF6489" w:rsidRPr="00D01D2D" w:rsidRDefault="00CF6489" w:rsidP="00AE13B3">
      <w:pPr>
        <w:ind w:left="360"/>
        <w:jc w:val="left"/>
        <w:rPr>
          <w:sz w:val="16"/>
          <w:szCs w:val="16"/>
        </w:rPr>
      </w:pPr>
    </w:p>
    <w:p w:rsidR="00CF6489" w:rsidRPr="00D01D2D" w:rsidRDefault="00CF6489" w:rsidP="00AE13B3">
      <w:pPr>
        <w:ind w:left="360"/>
        <w:jc w:val="left"/>
        <w:rPr>
          <w:sz w:val="16"/>
          <w:szCs w:val="16"/>
        </w:rPr>
      </w:pPr>
      <w:r w:rsidRPr="00D01D2D">
        <w:rPr>
          <w:sz w:val="16"/>
          <w:szCs w:val="16"/>
        </w:rPr>
        <w:t>Fotografie zhotovila Mgr. Hana Chalupná.</w:t>
      </w:r>
    </w:p>
    <w:p w:rsidR="00CF6489" w:rsidRDefault="007924B8" w:rsidP="00D01D2D">
      <w:pPr>
        <w:ind w:left="360"/>
        <w:jc w:val="center"/>
        <w:rPr>
          <w:sz w:val="32"/>
          <w:szCs w:val="32"/>
        </w:rPr>
      </w:pPr>
      <w:r w:rsidRPr="007924B8">
        <w:rPr>
          <w:noProof/>
        </w:rPr>
        <w:lastRenderedPageBreak/>
        <w:pict>
          <v:shape id="Picture 2" o:spid="_x0000_s1031" type="#_x0000_t75" style="position:absolute;left:0;text-align:left;margin-left:408.6pt;margin-top:31.25pt;width:63.4pt;height:90.6pt;z-index:-1;visibility:visible" wrapcoords="-254 0 -254 21421 21600 21421 21600 0 -254 0">
            <v:imagedata r:id="rId13" o:title=""/>
            <w10:wrap type="tight"/>
          </v:shape>
        </w:pict>
      </w:r>
    </w:p>
    <w:p w:rsidR="00CF6489" w:rsidRPr="00CC7FC4" w:rsidRDefault="00CF6489" w:rsidP="00CC7FC4">
      <w:pPr>
        <w:ind w:left="360"/>
        <w:jc w:val="center"/>
        <w:rPr>
          <w:sz w:val="32"/>
          <w:szCs w:val="32"/>
        </w:rPr>
      </w:pPr>
      <w:r>
        <w:rPr>
          <w:sz w:val="32"/>
          <w:szCs w:val="32"/>
        </w:rPr>
        <w:t>Doplň</w:t>
      </w:r>
      <w:r w:rsidRPr="00CC7FC4">
        <w:rPr>
          <w:sz w:val="32"/>
          <w:szCs w:val="32"/>
        </w:rPr>
        <w:t xml:space="preserve"> jednotlivé defekty chrupu</w:t>
      </w:r>
      <w:r>
        <w:rPr>
          <w:sz w:val="32"/>
          <w:szCs w:val="32"/>
        </w:rPr>
        <w:t xml:space="preserve"> podle </w:t>
      </w:r>
      <w:proofErr w:type="spellStart"/>
      <w:r>
        <w:rPr>
          <w:sz w:val="32"/>
          <w:szCs w:val="32"/>
        </w:rPr>
        <w:t>Voldřicha</w:t>
      </w:r>
      <w:proofErr w:type="spellEnd"/>
      <w:r w:rsidRPr="00CC7FC4">
        <w:rPr>
          <w:sz w:val="32"/>
          <w:szCs w:val="32"/>
        </w:rPr>
        <w:t>.</w:t>
      </w:r>
    </w:p>
    <w:p w:rsidR="00CF6489" w:rsidRPr="00AE13B3" w:rsidRDefault="007924B8" w:rsidP="00AE13B3">
      <w:pPr>
        <w:ind w:left="360"/>
        <w:jc w:val="left"/>
      </w:pPr>
      <w:r>
        <w:rPr>
          <w:noProof/>
        </w:rPr>
        <w:pict>
          <v:shape id="_x0000_s1032" type="#_x0000_t75" style="position:absolute;left:0;text-align:left;margin-left:156.6pt;margin-top:11.85pt;width:135pt;height:100.05pt;z-index:-9" wrapcoords="-193 0 -193 21340 21600 21340 21600 0 -193 0">
            <v:imagedata r:id="rId14" o:title=""/>
            <w10:wrap type="tight"/>
          </v:shape>
        </w:pict>
      </w: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AE13B3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proofErr w:type="spellStart"/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>ll</w:t>
      </w:r>
      <w:proofErr w:type="spellEnd"/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7924B8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 w:rsidRPr="007924B8">
        <w:rPr>
          <w:noProof/>
        </w:rPr>
        <w:pict>
          <v:shapetype id="_x0000_t63" coordsize="21600,21600" o:spt="63" adj="1350,25920" path="wr,,21600,21600@15@16@17@18l@21@22xe">
            <v:stroke joinstyle="miter"/>
            <v:formulas>
              <v:f eqn="val #0"/>
              <v:f eqn="val #1"/>
              <v:f eqn="sum 10800 0 #0"/>
              <v:f eqn="sum 10800 0 #1"/>
              <v:f eqn="atan2 @2 @3"/>
              <v:f eqn="sumangle @4 11 0"/>
              <v:f eqn="sumangle @4 0 11"/>
              <v:f eqn="cos 10800 @4"/>
              <v:f eqn="sin 10800 @4"/>
              <v:f eqn="cos 10800 @5"/>
              <v:f eqn="sin 10800 @5"/>
              <v:f eqn="cos 10800 @6"/>
              <v:f eqn="sin 10800 @6"/>
              <v:f eqn="sum 10800 0 @7"/>
              <v:f eqn="sum 10800 0 @8"/>
              <v:f eqn="sum 10800 0 @9"/>
              <v:f eqn="sum 10800 0 @10"/>
              <v:f eqn="sum 10800 0 @11"/>
              <v:f eqn="sum 10800 0 @12"/>
              <v:f eqn="mod @2 @3 0"/>
              <v:f eqn="sum @19 0 10800"/>
              <v:f eqn="if @20 #0 @13"/>
              <v:f eqn="if @20 #1 @14"/>
            </v:formulas>
            <v:path o:connecttype="custom" o:connectlocs="10800,0;3163,3163;0,10800;3163,18437;10800,21600;18437,18437;21600,10800;18437,3163;@21,@22" textboxrect="3163,3163,18437,18437"/>
            <v:handles>
              <v:h position="#0,#1"/>
            </v:handles>
          </v:shapetype>
          <v:shape id="_x0000_s1033" type="#_x0000_t63" style="position:absolute;left:0;text-align:left;margin-left:300.6pt;margin-top:.7pt;width:153pt;height:69pt;z-index:11" adj="-4129,8170">
            <v:textbox>
              <w:txbxContent>
                <w:p w:rsidR="00CF6489" w:rsidRDefault="00CF6489"/>
              </w:txbxContent>
            </v:textbox>
          </v:shape>
        </w:pict>
      </w: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D719C6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noProof/>
        </w:rPr>
        <w:pict>
          <v:shape id="_x0000_s1034" type="#_x0000_t63" style="position:absolute;left:0;text-align:left;margin-left:-14.4pt;margin-top:.25pt;width:135pt;height:92.2pt;z-index:12" adj="30120,15427">
            <v:textbox style="mso-next-textbox:#_x0000_s1034">
              <w:txbxContent>
                <w:p w:rsidR="00CF6489" w:rsidRDefault="00CF6489"/>
              </w:txbxContent>
            </v:textbox>
          </v:shape>
        </w:pict>
      </w: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>D</w:t>
      </w: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</w:p>
    <w:p w:rsidR="00CF6489" w:rsidRDefault="00CF6489" w:rsidP="00AE13B3">
      <w:pPr>
        <w:ind w:left="360"/>
        <w:jc w:val="left"/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</w:pPr>
      <w:r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>N</w:t>
      </w:r>
    </w:p>
    <w:p w:rsidR="00CF6489" w:rsidRDefault="00D719C6" w:rsidP="00AE13B3">
      <w:pPr>
        <w:ind w:left="360"/>
        <w:jc w:val="left"/>
      </w:pPr>
      <w:r>
        <w:rPr>
          <w:noProof/>
        </w:rPr>
        <w:pict>
          <v:shape id="_x0000_s1035" type="#_x0000_t75" style="position:absolute;left:0;text-align:left;margin-left:156.6pt;margin-top:9.5pt;width:130pt;height:99pt;z-index:-11" wrapcoords="-193 0 -193 21312 21600 21312 21600 0 -193 0">
            <v:imagedata r:id="rId15" o:title=""/>
            <w10:wrap type="tight"/>
          </v:shape>
        </w:pict>
      </w:r>
    </w:p>
    <w:p w:rsidR="00CF6489" w:rsidRPr="00D01D2D" w:rsidRDefault="00CF6489" w:rsidP="00D01D2D"/>
    <w:p w:rsidR="00CF6489" w:rsidRPr="00D01D2D" w:rsidRDefault="00CF6489" w:rsidP="00D01D2D"/>
    <w:p w:rsidR="00CF6489" w:rsidRPr="00D01D2D" w:rsidRDefault="007924B8" w:rsidP="00D01D2D">
      <w:r>
        <w:rPr>
          <w:noProof/>
        </w:rPr>
        <w:pict>
          <v:shape id="_x0000_s1036" type="#_x0000_t63" style="position:absolute;left:0;text-align:left;margin-left:318.6pt;margin-top:.2pt;width:171pt;height:71.8pt;z-index:15" adj="12316,43095">
            <v:textbox>
              <w:txbxContent>
                <w:p w:rsidR="00CF6489" w:rsidRDefault="00CF6489"/>
              </w:txbxContent>
            </v:textbox>
          </v:shape>
        </w:pict>
      </w:r>
    </w:p>
    <w:p w:rsidR="00CF6489" w:rsidRPr="00D01D2D" w:rsidRDefault="00CF6489" w:rsidP="00D01D2D"/>
    <w:p w:rsidR="00CF6489" w:rsidRPr="00D01D2D" w:rsidRDefault="00D719C6" w:rsidP="00D01D2D">
      <w:r>
        <w:rPr>
          <w:noProof/>
        </w:rPr>
        <w:pict>
          <v:shape id="_x0000_s1038" type="#_x0000_t63" style="position:absolute;left:0;text-align:left;margin-left:-9pt;margin-top:16.8pt;width:155.25pt;height:51.2pt;z-index:13" adj="-5106,22254">
            <v:textbox style="mso-next-textbox:#_x0000_s1038">
              <w:txbxContent>
                <w:p w:rsidR="00CF6489" w:rsidRDefault="00CF6489"/>
              </w:txbxContent>
            </v:textbox>
          </v:shape>
        </w:pict>
      </w:r>
      <w:r>
        <w:rPr>
          <w:noProof/>
        </w:rPr>
        <w:pict>
          <v:shape id="_x0000_s1039" type="#_x0000_t75" style="position:absolute;left:0;text-align:left;margin-left:1.35pt;margin-top:.5pt;width:2in;height:106.7pt;z-index:-8" wrapcoords="-193 0 -193 21340 21600 21340 21600 0 -193 0">
            <v:imagedata r:id="rId16" o:title=""/>
            <w10:wrap type="tight"/>
          </v:shape>
        </w:pict>
      </w:r>
    </w:p>
    <w:p w:rsidR="00CF6489" w:rsidRPr="00D01D2D" w:rsidRDefault="00CF6489" w:rsidP="00D01D2D"/>
    <w:p w:rsidR="00CF6489" w:rsidRPr="00D01D2D" w:rsidRDefault="007924B8" w:rsidP="00D01D2D">
      <w:r>
        <w:rPr>
          <w:noProof/>
        </w:rPr>
        <w:pict>
          <v:shape id="_x0000_s1037" type="#_x0000_t75" style="position:absolute;left:0;text-align:left;margin-left:183.2pt;margin-top:24.65pt;width:138.75pt;height:99pt;z-index:-10" wrapcoords="-117 0 -117 21418 21600 21418 21600 0 -117 0">
            <v:imagedata r:id="rId17" o:title=""/>
            <w10:wrap type="tight"/>
          </v:shape>
        </w:pict>
      </w:r>
    </w:p>
    <w:p w:rsidR="00CF6489" w:rsidRPr="00D01D2D" w:rsidRDefault="00CF6489" w:rsidP="00D01D2D"/>
    <w:p w:rsidR="00CF6489" w:rsidRPr="00D01D2D" w:rsidRDefault="00CF6489" w:rsidP="00D01D2D"/>
    <w:p w:rsidR="00CF6489" w:rsidRPr="00D01D2D" w:rsidRDefault="00D719C6" w:rsidP="00D01D2D">
      <w:r>
        <w:rPr>
          <w:noProof/>
        </w:rPr>
        <w:pict>
          <v:shape id="_x0000_s1040" type="#_x0000_t75" style="position:absolute;left:0;text-align:left;margin-left:151.35pt;margin-top:11.6pt;width:162pt;height:111.4pt;z-index:-7" wrapcoords="-193 0 -193 21319 21600 21319 21600 0 -193 0">
            <v:imagedata r:id="rId18" o:title=""/>
            <w10:wrap type="tight"/>
          </v:shape>
        </w:pict>
      </w:r>
    </w:p>
    <w:p w:rsidR="00CF6489" w:rsidRPr="00D01D2D" w:rsidRDefault="00D719C6" w:rsidP="00D01D2D">
      <w:r>
        <w:rPr>
          <w:noProof/>
        </w:rPr>
        <w:pict>
          <v:shape id="_x0000_s1041" type="#_x0000_t63" style="position:absolute;left:0;text-align:left;margin-left:326.65pt;margin-top:21.65pt;width:162.95pt;height:73.75pt;z-index:14" adj="-5640,7220">
            <v:textbox style="mso-next-textbox:#_x0000_s1041">
              <w:txbxContent>
                <w:p w:rsidR="00CF6489" w:rsidRDefault="00CF6489"/>
              </w:txbxContent>
            </v:textbox>
          </v:shape>
        </w:pict>
      </w:r>
    </w:p>
    <w:p w:rsidR="00CF6489" w:rsidRPr="00D01D2D" w:rsidRDefault="00CF6489" w:rsidP="00D01D2D"/>
    <w:p w:rsidR="00CF6489" w:rsidRPr="00D01D2D" w:rsidRDefault="00CF6489" w:rsidP="00D01D2D"/>
    <w:p w:rsidR="00CF6489" w:rsidRPr="00D01D2D" w:rsidRDefault="00CF6489" w:rsidP="00D01D2D"/>
    <w:p w:rsidR="00CF6489" w:rsidRPr="00D01D2D" w:rsidRDefault="00CF6489" w:rsidP="00D01D2D"/>
    <w:p w:rsidR="00CF6489" w:rsidRPr="00D01D2D" w:rsidRDefault="00CF6489" w:rsidP="00D01D2D">
      <w:pPr>
        <w:rPr>
          <w:sz w:val="16"/>
          <w:szCs w:val="16"/>
        </w:rPr>
      </w:pPr>
      <w:r w:rsidRPr="00D01D2D">
        <w:rPr>
          <w:sz w:val="16"/>
          <w:szCs w:val="16"/>
        </w:rPr>
        <w:t xml:space="preserve">Obr: DOSTÁLOVÁ, T. </w:t>
      </w:r>
      <w:r w:rsidRPr="00D01D2D">
        <w:rPr>
          <w:i/>
          <w:iCs/>
          <w:sz w:val="16"/>
          <w:szCs w:val="16"/>
        </w:rPr>
        <w:t>Fixní a snímatelná protetika</w:t>
      </w:r>
      <w:r w:rsidRPr="00D01D2D">
        <w:rPr>
          <w:sz w:val="16"/>
          <w:szCs w:val="16"/>
        </w:rPr>
        <w:t xml:space="preserve">. 1. vyd. Praha: </w:t>
      </w:r>
      <w:proofErr w:type="spellStart"/>
      <w:r w:rsidRPr="00D01D2D">
        <w:rPr>
          <w:sz w:val="16"/>
          <w:szCs w:val="16"/>
        </w:rPr>
        <w:t>Grada</w:t>
      </w:r>
      <w:proofErr w:type="spellEnd"/>
      <w:r w:rsidRPr="00D01D2D">
        <w:rPr>
          <w:sz w:val="16"/>
          <w:szCs w:val="16"/>
        </w:rPr>
        <w:t>, 2004. str. 13,14,15. ISBN 80-247-0655-5.</w:t>
      </w:r>
    </w:p>
    <w:sectPr w:rsidR="00CF6489" w:rsidRPr="00D01D2D" w:rsidSect="001F2A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3E" w:rsidRDefault="0031383E" w:rsidP="0007382D">
      <w:pPr>
        <w:spacing w:line="240" w:lineRule="auto"/>
      </w:pPr>
      <w:r>
        <w:separator/>
      </w:r>
    </w:p>
  </w:endnote>
  <w:endnote w:type="continuationSeparator" w:id="0">
    <w:p w:rsidR="0031383E" w:rsidRDefault="0031383E" w:rsidP="0007382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3E" w:rsidRDefault="0031383E" w:rsidP="0007382D">
      <w:pPr>
        <w:spacing w:line="240" w:lineRule="auto"/>
      </w:pPr>
      <w:r>
        <w:separator/>
      </w:r>
    </w:p>
  </w:footnote>
  <w:footnote w:type="continuationSeparator" w:id="0">
    <w:p w:rsidR="0031383E" w:rsidRDefault="0031383E" w:rsidP="0007382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D1B84"/>
    <w:multiLevelType w:val="hybridMultilevel"/>
    <w:tmpl w:val="B2169C24"/>
    <w:lvl w:ilvl="0" w:tplc="E89093C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7382D"/>
    <w:rsid w:val="0007382D"/>
    <w:rsid w:val="00150015"/>
    <w:rsid w:val="001859D0"/>
    <w:rsid w:val="001F2AA0"/>
    <w:rsid w:val="001F6779"/>
    <w:rsid w:val="00255DCA"/>
    <w:rsid w:val="002C0412"/>
    <w:rsid w:val="002D78F6"/>
    <w:rsid w:val="002F1146"/>
    <w:rsid w:val="00305F0C"/>
    <w:rsid w:val="00307996"/>
    <w:rsid w:val="0031383E"/>
    <w:rsid w:val="00387830"/>
    <w:rsid w:val="003B50DD"/>
    <w:rsid w:val="0043450C"/>
    <w:rsid w:val="004A33B9"/>
    <w:rsid w:val="004A586A"/>
    <w:rsid w:val="004B2C11"/>
    <w:rsid w:val="004B7409"/>
    <w:rsid w:val="004F45B3"/>
    <w:rsid w:val="005310E7"/>
    <w:rsid w:val="005F753A"/>
    <w:rsid w:val="0063074F"/>
    <w:rsid w:val="0066068F"/>
    <w:rsid w:val="0066128E"/>
    <w:rsid w:val="006D42BE"/>
    <w:rsid w:val="006D474E"/>
    <w:rsid w:val="00726844"/>
    <w:rsid w:val="00746606"/>
    <w:rsid w:val="007924B8"/>
    <w:rsid w:val="00813E7F"/>
    <w:rsid w:val="00826D20"/>
    <w:rsid w:val="00983273"/>
    <w:rsid w:val="009850AF"/>
    <w:rsid w:val="00A57778"/>
    <w:rsid w:val="00A75CC5"/>
    <w:rsid w:val="00AC6CBE"/>
    <w:rsid w:val="00AD502C"/>
    <w:rsid w:val="00AE13B3"/>
    <w:rsid w:val="00B40B5E"/>
    <w:rsid w:val="00C00F4C"/>
    <w:rsid w:val="00C1790E"/>
    <w:rsid w:val="00C36CF2"/>
    <w:rsid w:val="00C4639A"/>
    <w:rsid w:val="00CC7FC4"/>
    <w:rsid w:val="00CE4CE5"/>
    <w:rsid w:val="00CF6489"/>
    <w:rsid w:val="00D01D2D"/>
    <w:rsid w:val="00D2056E"/>
    <w:rsid w:val="00D252F8"/>
    <w:rsid w:val="00D27383"/>
    <w:rsid w:val="00D719C6"/>
    <w:rsid w:val="00EC52DD"/>
    <w:rsid w:val="00F5474B"/>
    <w:rsid w:val="00F75A0B"/>
    <w:rsid w:val="00F9615A"/>
    <w:rsid w:val="00FB06AC"/>
    <w:rsid w:val="00FB35EA"/>
    <w:rsid w:val="00FE3B08"/>
    <w:rsid w:val="00FE61F0"/>
    <w:rsid w:val="00FF7B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allout" idref="#_x0000_s1033"/>
        <o:r id="V:Rule2" type="callout" idref="#_x0000_s1034"/>
        <o:r id="V:Rule3" type="callout" idref="#_x0000_s1036"/>
        <o:r id="V:Rule4" type="callout" idref="#_x0000_s1038"/>
        <o:r id="V:Rule5" type="callout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7382D"/>
    <w:pPr>
      <w:spacing w:line="480" w:lineRule="auto"/>
      <w:jc w:val="both"/>
    </w:pPr>
    <w:rPr>
      <w:rFonts w:ascii="Arial" w:hAnsi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Standardnpsmoodstavce"/>
    <w:link w:val="Zhlav"/>
    <w:uiPriority w:val="99"/>
    <w:semiHidden/>
    <w:rsid w:val="0057275B"/>
    <w:rPr>
      <w:rFonts w:ascii="Arial" w:hAnsi="Arial"/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07382D"/>
    <w:rPr>
      <w:rFonts w:cs="Times New Roman"/>
    </w:rPr>
  </w:style>
  <w:style w:type="paragraph" w:styleId="Zpat">
    <w:name w:val="footer"/>
    <w:basedOn w:val="Normln"/>
    <w:link w:val="ZpatChar"/>
    <w:uiPriority w:val="99"/>
    <w:semiHidden/>
    <w:rsid w:val="0007382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Standardnpsmoodstavce"/>
    <w:link w:val="Zpat"/>
    <w:uiPriority w:val="99"/>
    <w:semiHidden/>
    <w:rsid w:val="0057275B"/>
    <w:rPr>
      <w:rFonts w:ascii="Arial" w:hAnsi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07382D"/>
    <w:rPr>
      <w:rFonts w:cs="Times New Roman"/>
    </w:rPr>
  </w:style>
  <w:style w:type="paragraph" w:styleId="Textbubliny">
    <w:name w:val="Balloon Text"/>
    <w:basedOn w:val="Normln"/>
    <w:link w:val="TextbublinyChar"/>
    <w:uiPriority w:val="99"/>
    <w:semiHidden/>
    <w:rsid w:val="0007382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Standardnpsmoodstavce"/>
    <w:link w:val="Textbubliny"/>
    <w:uiPriority w:val="99"/>
    <w:semiHidden/>
    <w:rsid w:val="0057275B"/>
    <w:rPr>
      <w:rFonts w:ascii="Times New Roman" w:hAnsi="Times New Roman"/>
      <w:sz w:val="0"/>
      <w:szCs w:val="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07382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99"/>
    <w:rsid w:val="0007382D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vtlstnovnzvraznn11">
    <w:name w:val="Světlé stínování – zvýraznění 11"/>
    <w:basedOn w:val="Normlntabulka"/>
    <w:uiPriority w:val="99"/>
    <w:rsid w:val="00305F0C"/>
    <w:rPr>
      <w:rFonts w:eastAsia="Times New Roman"/>
      <w:color w:val="365F91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vtlstnovnzvraznn21">
    <w:name w:val="Světlé stínování – zvýraznění 21"/>
    <w:basedOn w:val="Normlntabulka"/>
    <w:uiPriority w:val="99"/>
    <w:rsid w:val="00305F0C"/>
    <w:rPr>
      <w:rFonts w:eastAsia="Times New Roman"/>
      <w:color w:val="943634"/>
    </w:rPr>
    <w:tblPr>
      <w:tblStyleRowBandSize w:val="1"/>
      <w:tblStyleColBandSize w:val="1"/>
      <w:tblInd w:w="0" w:type="dxa"/>
      <w:tblBorders>
        <w:top w:val="single" w:sz="8" w:space="0" w:color="C0504D"/>
        <w:bottom w:val="single" w:sz="8" w:space="0" w:color="C0504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customStyle="1" w:styleId="Svtlstnovnzvraznn31">
    <w:name w:val="Světlé stínování – zvýraznění 31"/>
    <w:basedOn w:val="Normlntabulka"/>
    <w:uiPriority w:val="99"/>
    <w:rsid w:val="00305F0C"/>
    <w:rPr>
      <w:rFonts w:eastAsia="Times New Roman"/>
      <w:color w:val="76923C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9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2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927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customXml" Target="../customXml/item1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customXml" Target="../customXml/item3.xml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C6CDD897236648814918DF821AA7F8" ma:contentTypeVersion="2" ma:contentTypeDescription="Vytvoří nový dokument" ma:contentTypeScope="" ma:versionID="af9887c040457a1a4961457537b6539b">
  <xsd:schema xmlns:xsd="http://www.w3.org/2001/XMLSchema" xmlns:xs="http://www.w3.org/2001/XMLSchema" xmlns:p="http://schemas.microsoft.com/office/2006/metadata/properties" xmlns:ns2="ffe072d7-0479-4921-b039-430ac4313379" targetNamespace="http://schemas.microsoft.com/office/2006/metadata/properties" ma:root="true" ma:fieldsID="1f7e674bb10f8a69f799aed2807a0a63" ns2:_="">
    <xsd:import namespace="ffe072d7-0479-4921-b039-430ac4313379"/>
    <xsd:element name="properties">
      <xsd:complexType>
        <xsd:sequence>
          <xsd:element name="documentManagement">
            <xsd:complexType>
              <xsd:all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072d7-0479-4921-b039-430ac4313379" elementFormDefault="qualified">
    <xsd:import namespace="http://schemas.microsoft.com/office/2006/documentManagement/types"/>
    <xsd:import namespace="http://schemas.microsoft.com/office/infopath/2007/PartnerControls"/>
    <xsd:element name="TaxCatchAll" ma:index="9" nillable="true" ma:displayName="TaxCatchAll" ma:description="" ma:hidden="true" ma:list="{efe6d685-f78c-45eb-badd-b7e1a9ba9804}" ma:internalName="TaxCatchAll" ma:showField="CatchAllData" ma:web="5197a47c-fdca-4f3e-a8ed-ca0d9f74c5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fe072d7-0479-4921-b039-430ac4313379"/>
  </documentManagement>
</p:properties>
</file>

<file path=customXml/itemProps1.xml><?xml version="1.0" encoding="utf-8"?>
<ds:datastoreItem xmlns:ds="http://schemas.openxmlformats.org/officeDocument/2006/customXml" ds:itemID="{82144016-F6E3-4AEE-BCEC-25FA68180F6F}"/>
</file>

<file path=customXml/itemProps2.xml><?xml version="1.0" encoding="utf-8"?>
<ds:datastoreItem xmlns:ds="http://schemas.openxmlformats.org/officeDocument/2006/customXml" ds:itemID="{C2CA3A90-925C-4B38-BE92-2D0E85FB5771}"/>
</file>

<file path=customXml/itemProps3.xml><?xml version="1.0" encoding="utf-8"?>
<ds:datastoreItem xmlns:ds="http://schemas.openxmlformats.org/officeDocument/2006/customXml" ds:itemID="{9D777E31-3697-42E3-BD6C-6F5B057B3DB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227</Words>
  <Characters>1345</Characters>
  <Application>Microsoft Office Word</Application>
  <DocSecurity>0</DocSecurity>
  <Lines>11</Lines>
  <Paragraphs>3</Paragraphs>
  <ScaleCrop>false</ScaleCrop>
  <Company>TOSHIBA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Vzdělávací materiál:  Pracovní list – defekty zubních oblouků</dc:title>
  <dc:subject/>
  <dc:creator>Hana Chalupná</dc:creator>
  <cp:keywords/>
  <dc:description/>
  <cp:lastModifiedBy>Chalupna</cp:lastModifiedBy>
  <cp:revision>4</cp:revision>
  <cp:lastPrinted>2013-12-07T18:41:00Z</cp:lastPrinted>
  <dcterms:created xsi:type="dcterms:W3CDTF">2013-12-07T18:38:00Z</dcterms:created>
  <dcterms:modified xsi:type="dcterms:W3CDTF">2013-12-07T18:42:00Z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0x0101006DC6CDD897236648814918DF821AA7F8</vt:lpwstr>
  </property>
  <property fmtid="{D5CDD505-2E9C-101B-9397-08002B2CF9AE}" pid="3" name="TaxKeywordTaxHTField">
    <vt:lpwstr/>
  </property>
  <property fmtid="{D5CDD505-2E9C-101B-9397-08002B2CF9AE}" pid="4" name="TaxKeyword">
    <vt:lpwstr/>
  </property>
</Properties>
</file>