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49" w:rsidRDefault="00DC6449"/>
    <w:p w:rsidR="000B1250" w:rsidRPr="001E60FE" w:rsidRDefault="00DD3904">
      <w:pPr>
        <w:rPr>
          <w:rFonts w:ascii="Arial" w:hAnsi="Arial" w:cs="Arial"/>
        </w:rPr>
      </w:pPr>
      <w:r w:rsidRPr="001E60FE">
        <w:rPr>
          <w:rFonts w:ascii="Arial" w:hAnsi="Arial" w:cs="Arial"/>
        </w:rPr>
        <w:t>Datum</w:t>
      </w:r>
      <w:r w:rsidRPr="001E60FE">
        <w:rPr>
          <w:rFonts w:ascii="Arial" w:hAnsi="Arial" w:cs="Arial"/>
        </w:rPr>
        <w:tab/>
      </w:r>
      <w:r w:rsidRPr="001E60FE">
        <w:rPr>
          <w:rFonts w:ascii="Arial" w:hAnsi="Arial" w:cs="Arial"/>
        </w:rPr>
        <w:tab/>
      </w:r>
      <w:r w:rsidRPr="001E60FE">
        <w:rPr>
          <w:rFonts w:ascii="Arial" w:hAnsi="Arial" w:cs="Arial"/>
        </w:rPr>
        <w:tab/>
      </w:r>
      <w:r w:rsidRPr="001E60FE">
        <w:rPr>
          <w:rFonts w:ascii="Arial" w:hAnsi="Arial" w:cs="Arial"/>
        </w:rPr>
        <w:tab/>
      </w:r>
      <w:r w:rsidRPr="001E60FE">
        <w:rPr>
          <w:rFonts w:ascii="Arial" w:hAnsi="Arial" w:cs="Arial"/>
        </w:rPr>
        <w:tab/>
      </w:r>
      <w:r w:rsidRPr="001E60FE">
        <w:rPr>
          <w:rFonts w:ascii="Arial" w:hAnsi="Arial" w:cs="Arial"/>
        </w:rPr>
        <w:tab/>
      </w:r>
      <w:r w:rsidRPr="001E60FE">
        <w:rPr>
          <w:rFonts w:ascii="Arial" w:hAnsi="Arial" w:cs="Arial"/>
        </w:rPr>
        <w:tab/>
      </w:r>
      <w:r w:rsidRPr="001E60FE">
        <w:rPr>
          <w:rFonts w:ascii="Arial" w:hAnsi="Arial" w:cs="Arial"/>
        </w:rPr>
        <w:tab/>
      </w:r>
      <w:r w:rsidRPr="001E60FE">
        <w:rPr>
          <w:rFonts w:ascii="Arial" w:hAnsi="Arial" w:cs="Arial"/>
        </w:rPr>
        <w:tab/>
        <w:t>Jméno a třída:</w:t>
      </w:r>
    </w:p>
    <w:p w:rsidR="000B1250" w:rsidRPr="001E60FE" w:rsidRDefault="000B1250">
      <w:pPr>
        <w:rPr>
          <w:rFonts w:ascii="Arial" w:hAnsi="Arial" w:cs="Arial"/>
        </w:rPr>
      </w:pPr>
    </w:p>
    <w:p w:rsidR="000B1250" w:rsidRPr="001E60FE" w:rsidRDefault="000B1250">
      <w:pPr>
        <w:rPr>
          <w:rFonts w:ascii="Arial" w:hAnsi="Arial" w:cs="Arial"/>
          <w:sz w:val="32"/>
          <w:szCs w:val="32"/>
          <w:u w:val="single"/>
        </w:rPr>
      </w:pPr>
      <w:r w:rsidRPr="001E60FE">
        <w:rPr>
          <w:rFonts w:ascii="Arial" w:hAnsi="Arial" w:cs="Arial"/>
          <w:sz w:val="32"/>
          <w:szCs w:val="32"/>
          <w:u w:val="single"/>
        </w:rPr>
        <w:t>Pracovní list</w:t>
      </w:r>
      <w:r w:rsidR="00DD3904" w:rsidRPr="001E60FE">
        <w:rPr>
          <w:rFonts w:ascii="Arial" w:hAnsi="Arial" w:cs="Arial"/>
          <w:sz w:val="32"/>
          <w:szCs w:val="32"/>
          <w:u w:val="single"/>
        </w:rPr>
        <w:t xml:space="preserve"> – Směsi                                    </w:t>
      </w: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</w:p>
    <w:p w:rsidR="000B1250" w:rsidRPr="001E60FE" w:rsidRDefault="000B1250">
      <w:pPr>
        <w:rPr>
          <w:rFonts w:ascii="Arial" w:hAnsi="Arial" w:cs="Arial"/>
          <w:b/>
          <w:sz w:val="32"/>
          <w:szCs w:val="32"/>
        </w:rPr>
      </w:pPr>
      <w:r w:rsidRPr="001E60FE">
        <w:rPr>
          <w:rFonts w:ascii="Arial" w:hAnsi="Arial" w:cs="Arial"/>
          <w:b/>
          <w:sz w:val="32"/>
          <w:szCs w:val="32"/>
        </w:rPr>
        <w:t>Spoj, co k sobě patří</w:t>
      </w: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  <w:r w:rsidRPr="001E60FE">
        <w:rPr>
          <w:rFonts w:ascii="Arial" w:hAnsi="Arial" w:cs="Arial"/>
          <w:sz w:val="32"/>
          <w:szCs w:val="32"/>
        </w:rPr>
        <w:t>mlha</w:t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  <w:t>ropná skvrna na rybníce</w:t>
      </w: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  <w:r w:rsidRPr="001E60FE">
        <w:rPr>
          <w:rFonts w:ascii="Arial" w:hAnsi="Arial" w:cs="Arial"/>
          <w:sz w:val="32"/>
          <w:szCs w:val="32"/>
        </w:rPr>
        <w:t>suspenze</w:t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  <w:t>pěna na holení</w:t>
      </w: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  <w:r w:rsidRPr="001E60FE">
        <w:rPr>
          <w:rFonts w:ascii="Arial" w:hAnsi="Arial" w:cs="Arial"/>
          <w:sz w:val="32"/>
          <w:szCs w:val="32"/>
        </w:rPr>
        <w:t>pěna</w:t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  <w:t>ranní opar zhoršující viditelnost</w:t>
      </w: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  <w:r w:rsidRPr="001E60FE">
        <w:rPr>
          <w:rFonts w:ascii="Arial" w:hAnsi="Arial" w:cs="Arial"/>
          <w:sz w:val="32"/>
          <w:szCs w:val="32"/>
        </w:rPr>
        <w:t>emulze</w:t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  <w:t>písek ve vodě</w:t>
      </w: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</w:p>
    <w:p w:rsidR="000B1250" w:rsidRPr="001E60FE" w:rsidRDefault="000B1250">
      <w:pPr>
        <w:rPr>
          <w:rFonts w:ascii="Arial" w:hAnsi="Arial" w:cs="Arial"/>
          <w:b/>
          <w:sz w:val="32"/>
          <w:szCs w:val="32"/>
        </w:rPr>
      </w:pPr>
      <w:r w:rsidRPr="001E60FE">
        <w:rPr>
          <w:rFonts w:ascii="Arial" w:hAnsi="Arial" w:cs="Arial"/>
          <w:b/>
          <w:sz w:val="32"/>
          <w:szCs w:val="32"/>
        </w:rPr>
        <w:t>Opakování výpočtu hmotnostního zlomku</w:t>
      </w: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  <w:r w:rsidRPr="001E60FE">
        <w:rPr>
          <w:rFonts w:ascii="Arial" w:hAnsi="Arial" w:cs="Arial"/>
          <w:sz w:val="32"/>
          <w:szCs w:val="32"/>
        </w:rPr>
        <w:t xml:space="preserve">K oslazení čaje jsme použili </w:t>
      </w:r>
      <w:smartTag w:uri="urn:schemas-microsoft-com:office:smarttags" w:element="metricconverter">
        <w:smartTagPr>
          <w:attr w:name="ProductID" w:val="15 g"/>
        </w:smartTagPr>
        <w:r w:rsidRPr="001E60FE">
          <w:rPr>
            <w:rFonts w:ascii="Arial" w:hAnsi="Arial" w:cs="Arial"/>
            <w:sz w:val="32"/>
            <w:szCs w:val="32"/>
          </w:rPr>
          <w:t>15 g</w:t>
        </w:r>
      </w:smartTag>
      <w:r w:rsidRPr="001E60FE">
        <w:rPr>
          <w:rFonts w:ascii="Arial" w:hAnsi="Arial" w:cs="Arial"/>
          <w:sz w:val="32"/>
          <w:szCs w:val="32"/>
        </w:rPr>
        <w:t xml:space="preserve"> cukru. Výsledný roztok měl hmotnost 300g. Jaká je hmotnostní zlomek cukru v čaji?</w:t>
      </w: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  <w:r w:rsidRPr="001E60FE">
        <w:rPr>
          <w:rFonts w:ascii="Arial" w:hAnsi="Arial" w:cs="Arial"/>
          <w:sz w:val="32"/>
          <w:szCs w:val="32"/>
        </w:rPr>
        <w:t>w = m</w:t>
      </w:r>
      <w:r w:rsidRPr="001E60FE">
        <w:rPr>
          <w:rFonts w:ascii="Arial" w:hAnsi="Arial" w:cs="Arial"/>
          <w:sz w:val="32"/>
          <w:szCs w:val="32"/>
          <w:vertAlign w:val="subscript"/>
        </w:rPr>
        <w:t>a</w:t>
      </w:r>
      <w:r w:rsidRPr="001E60FE">
        <w:rPr>
          <w:rFonts w:ascii="Arial" w:hAnsi="Arial" w:cs="Arial"/>
          <w:sz w:val="32"/>
          <w:szCs w:val="32"/>
        </w:rPr>
        <w:t>/m</w:t>
      </w:r>
      <w:r w:rsidRPr="001E60FE">
        <w:rPr>
          <w:rFonts w:ascii="Arial" w:hAnsi="Arial" w:cs="Arial"/>
          <w:sz w:val="32"/>
          <w:szCs w:val="32"/>
          <w:vertAlign w:val="subscript"/>
        </w:rPr>
        <w:t>R</w:t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</w:r>
      <w:r w:rsidRPr="001E60FE">
        <w:rPr>
          <w:rFonts w:ascii="Arial" w:hAnsi="Arial" w:cs="Arial"/>
          <w:sz w:val="32"/>
          <w:szCs w:val="32"/>
        </w:rPr>
        <w:tab/>
        <w:t>m</w:t>
      </w:r>
      <w:r w:rsidRPr="001E60FE">
        <w:rPr>
          <w:rFonts w:ascii="Arial" w:hAnsi="Arial" w:cs="Arial"/>
          <w:sz w:val="32"/>
          <w:szCs w:val="32"/>
          <w:vertAlign w:val="subscript"/>
        </w:rPr>
        <w:t>a</w:t>
      </w:r>
      <w:r w:rsidRPr="001E60FE">
        <w:rPr>
          <w:rFonts w:ascii="Arial" w:hAnsi="Arial" w:cs="Arial"/>
          <w:sz w:val="32"/>
          <w:szCs w:val="32"/>
        </w:rPr>
        <w:t>…..hmotnost rozpuštěmé látky</w:t>
      </w:r>
      <w:r w:rsidRPr="001E60FE">
        <w:rPr>
          <w:rFonts w:ascii="Arial" w:hAnsi="Arial" w:cs="Arial"/>
          <w:sz w:val="32"/>
          <w:szCs w:val="32"/>
          <w:vertAlign w:val="subscript"/>
        </w:rPr>
        <w:tab/>
      </w:r>
      <w:r w:rsidRPr="001E60FE">
        <w:rPr>
          <w:rFonts w:ascii="Arial" w:hAnsi="Arial" w:cs="Arial"/>
          <w:sz w:val="32"/>
          <w:szCs w:val="32"/>
          <w:vertAlign w:val="subscript"/>
        </w:rPr>
        <w:tab/>
      </w:r>
      <w:r w:rsidRPr="001E60FE">
        <w:rPr>
          <w:rFonts w:ascii="Arial" w:hAnsi="Arial" w:cs="Arial"/>
          <w:sz w:val="32"/>
          <w:szCs w:val="32"/>
          <w:vertAlign w:val="subscript"/>
        </w:rPr>
        <w:tab/>
      </w:r>
      <w:r w:rsidRPr="001E60FE">
        <w:rPr>
          <w:rFonts w:ascii="Arial" w:hAnsi="Arial" w:cs="Arial"/>
          <w:sz w:val="32"/>
          <w:szCs w:val="32"/>
          <w:vertAlign w:val="subscript"/>
        </w:rPr>
        <w:tab/>
      </w:r>
      <w:r w:rsidRPr="001E60FE">
        <w:rPr>
          <w:rFonts w:ascii="Arial" w:hAnsi="Arial" w:cs="Arial"/>
          <w:sz w:val="32"/>
          <w:szCs w:val="32"/>
          <w:vertAlign w:val="subscript"/>
        </w:rPr>
        <w:tab/>
      </w:r>
      <w:r w:rsidRPr="001E60FE">
        <w:rPr>
          <w:rFonts w:ascii="Arial" w:hAnsi="Arial" w:cs="Arial"/>
          <w:sz w:val="32"/>
          <w:szCs w:val="32"/>
          <w:vertAlign w:val="subscript"/>
        </w:rPr>
        <w:tab/>
      </w:r>
      <w:r w:rsidRPr="001E60FE">
        <w:rPr>
          <w:rFonts w:ascii="Arial" w:hAnsi="Arial" w:cs="Arial"/>
          <w:sz w:val="32"/>
          <w:szCs w:val="32"/>
        </w:rPr>
        <w:t>m</w:t>
      </w:r>
      <w:r w:rsidRPr="001E60FE">
        <w:rPr>
          <w:rFonts w:ascii="Arial" w:hAnsi="Arial" w:cs="Arial"/>
          <w:sz w:val="32"/>
          <w:szCs w:val="32"/>
          <w:vertAlign w:val="subscript"/>
        </w:rPr>
        <w:t>R</w:t>
      </w:r>
      <w:r w:rsidRPr="001E60FE">
        <w:rPr>
          <w:rFonts w:ascii="Arial" w:hAnsi="Arial" w:cs="Arial"/>
          <w:sz w:val="32"/>
          <w:szCs w:val="32"/>
        </w:rPr>
        <w:t>….hmotnost celého roztoku</w:t>
      </w: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  <w:r w:rsidRPr="001E60FE">
        <w:rPr>
          <w:rFonts w:ascii="Arial" w:hAnsi="Arial" w:cs="Arial"/>
          <w:sz w:val="32"/>
          <w:szCs w:val="32"/>
        </w:rPr>
        <w:t>w = 15g/300g = 0,05 (5%)</w:t>
      </w:r>
    </w:p>
    <w:p w:rsidR="000E346C" w:rsidRPr="001E60FE" w:rsidRDefault="000E346C">
      <w:pPr>
        <w:rPr>
          <w:rFonts w:ascii="Arial" w:hAnsi="Arial" w:cs="Arial"/>
          <w:sz w:val="32"/>
          <w:szCs w:val="32"/>
        </w:rPr>
      </w:pPr>
      <w:r w:rsidRPr="001E60FE">
        <w:rPr>
          <w:rFonts w:ascii="Arial" w:hAnsi="Arial" w:cs="Arial"/>
          <w:sz w:val="32"/>
          <w:szCs w:val="32"/>
        </w:rPr>
        <w:t>Hmotnostní zlomek cukru v čaji je 0,05.</w:t>
      </w:r>
    </w:p>
    <w:p w:rsidR="000E346C" w:rsidRPr="001E60FE" w:rsidRDefault="000E346C">
      <w:pPr>
        <w:rPr>
          <w:rFonts w:ascii="Arial" w:hAnsi="Arial" w:cs="Arial"/>
          <w:sz w:val="32"/>
          <w:szCs w:val="32"/>
        </w:rPr>
      </w:pPr>
    </w:p>
    <w:p w:rsidR="000E346C" w:rsidRPr="001E60FE" w:rsidRDefault="000E346C">
      <w:pPr>
        <w:rPr>
          <w:rFonts w:ascii="Arial" w:hAnsi="Arial" w:cs="Arial"/>
          <w:sz w:val="32"/>
          <w:szCs w:val="32"/>
        </w:rPr>
      </w:pPr>
      <w:r w:rsidRPr="001E60FE">
        <w:rPr>
          <w:rFonts w:ascii="Arial" w:hAnsi="Arial" w:cs="Arial"/>
          <w:sz w:val="32"/>
          <w:szCs w:val="32"/>
        </w:rPr>
        <w:t>Vypočti:</w:t>
      </w:r>
    </w:p>
    <w:p w:rsidR="000E346C" w:rsidRPr="001E60FE" w:rsidRDefault="000E346C">
      <w:pPr>
        <w:rPr>
          <w:rFonts w:ascii="Arial" w:hAnsi="Arial" w:cs="Arial"/>
          <w:sz w:val="32"/>
          <w:szCs w:val="32"/>
        </w:rPr>
      </w:pPr>
    </w:p>
    <w:p w:rsidR="000E346C" w:rsidRPr="001E60FE" w:rsidRDefault="000E346C">
      <w:pPr>
        <w:rPr>
          <w:rFonts w:ascii="Arial" w:hAnsi="Arial" w:cs="Arial"/>
          <w:sz w:val="32"/>
          <w:szCs w:val="32"/>
        </w:rPr>
      </w:pPr>
      <w:r w:rsidRPr="001E60FE">
        <w:rPr>
          <w:rFonts w:ascii="Arial" w:hAnsi="Arial" w:cs="Arial"/>
          <w:sz w:val="32"/>
          <w:szCs w:val="32"/>
        </w:rPr>
        <w:t xml:space="preserve">Ve </w:t>
      </w:r>
      <w:smartTag w:uri="urn:schemas-microsoft-com:office:smarttags" w:element="metricconverter">
        <w:smartTagPr>
          <w:attr w:name="ProductID" w:val="300 gramech"/>
        </w:smartTagPr>
        <w:r w:rsidRPr="001E60FE">
          <w:rPr>
            <w:rFonts w:ascii="Arial" w:hAnsi="Arial" w:cs="Arial"/>
            <w:sz w:val="32"/>
            <w:szCs w:val="32"/>
          </w:rPr>
          <w:t>300 gramech</w:t>
        </w:r>
      </w:smartTag>
      <w:r w:rsidRPr="001E60FE">
        <w:rPr>
          <w:rFonts w:ascii="Arial" w:hAnsi="Arial" w:cs="Arial"/>
          <w:sz w:val="32"/>
          <w:szCs w:val="32"/>
        </w:rPr>
        <w:t xml:space="preserve"> roztoku glukózy bylo rozpuštěno </w:t>
      </w:r>
      <w:smartTag w:uri="urn:schemas-microsoft-com:office:smarttags" w:element="metricconverter">
        <w:smartTagPr>
          <w:attr w:name="ProductID" w:val="20 gramů"/>
        </w:smartTagPr>
        <w:r w:rsidRPr="001E60FE">
          <w:rPr>
            <w:rFonts w:ascii="Arial" w:hAnsi="Arial" w:cs="Arial"/>
            <w:sz w:val="32"/>
            <w:szCs w:val="32"/>
          </w:rPr>
          <w:t>20 gramů</w:t>
        </w:r>
      </w:smartTag>
      <w:r w:rsidRPr="001E60FE">
        <w:rPr>
          <w:rFonts w:ascii="Arial" w:hAnsi="Arial" w:cs="Arial"/>
          <w:sz w:val="32"/>
          <w:szCs w:val="32"/>
        </w:rPr>
        <w:t xml:space="preserve"> glukózy. Jaký je hmotnostní zlomek roztoku?</w:t>
      </w:r>
    </w:p>
    <w:p w:rsidR="000E346C" w:rsidRPr="001E60FE" w:rsidRDefault="000E346C">
      <w:pPr>
        <w:rPr>
          <w:rFonts w:ascii="Arial" w:hAnsi="Arial" w:cs="Arial"/>
          <w:sz w:val="32"/>
          <w:szCs w:val="32"/>
        </w:rPr>
      </w:pPr>
    </w:p>
    <w:p w:rsidR="000B1250" w:rsidRPr="001E60FE" w:rsidRDefault="00AB3C89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729615</wp:posOffset>
            </wp:positionV>
            <wp:extent cx="2990850" cy="65722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346C" w:rsidRPr="001E60FE">
        <w:rPr>
          <w:rFonts w:ascii="Arial" w:hAnsi="Arial" w:cs="Arial"/>
          <w:sz w:val="32"/>
          <w:szCs w:val="32"/>
        </w:rPr>
        <w:t xml:space="preserve">Hmotnostní zlomek soli v roztoku je 0,15. Hmotnost celého roztoku je </w:t>
      </w:r>
      <w:smartTag w:uri="urn:schemas-microsoft-com:office:smarttags" w:element="metricconverter">
        <w:smartTagPr>
          <w:attr w:name="ProductID" w:val="600 gramů"/>
        </w:smartTagPr>
        <w:r w:rsidR="000E346C" w:rsidRPr="001E60FE">
          <w:rPr>
            <w:rFonts w:ascii="Arial" w:hAnsi="Arial" w:cs="Arial"/>
            <w:sz w:val="32"/>
            <w:szCs w:val="32"/>
          </w:rPr>
          <w:t>600 gramů</w:t>
        </w:r>
      </w:smartTag>
      <w:r w:rsidR="000E346C" w:rsidRPr="001E60FE">
        <w:rPr>
          <w:rFonts w:ascii="Arial" w:hAnsi="Arial" w:cs="Arial"/>
          <w:sz w:val="32"/>
          <w:szCs w:val="32"/>
        </w:rPr>
        <w:t>. Kolik gramů soli je rozpuštěno ve vodě? Kolik gramů vody bylo nutné navážit?</w:t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  <w:r w:rsidR="000B1250" w:rsidRPr="001E60FE">
        <w:rPr>
          <w:rFonts w:ascii="Arial" w:hAnsi="Arial" w:cs="Arial"/>
          <w:sz w:val="32"/>
          <w:szCs w:val="32"/>
          <w:vertAlign w:val="subscript"/>
        </w:rPr>
        <w:tab/>
      </w:r>
    </w:p>
    <w:p w:rsidR="000B1250" w:rsidRPr="001E60FE" w:rsidRDefault="000B1250">
      <w:pPr>
        <w:rPr>
          <w:rFonts w:ascii="Arial" w:hAnsi="Arial" w:cs="Arial"/>
          <w:sz w:val="32"/>
          <w:szCs w:val="32"/>
        </w:rPr>
      </w:pPr>
    </w:p>
    <w:sectPr w:rsidR="000B1250" w:rsidRPr="001E6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08"/>
  <w:hyphenationZone w:val="425"/>
  <w:characterSpacingControl w:val="doNotCompress"/>
  <w:compat/>
  <w:rsids>
    <w:rsidRoot w:val="000B1250"/>
    <w:rsid w:val="000B1250"/>
    <w:rsid w:val="000E346C"/>
    <w:rsid w:val="001E60FE"/>
    <w:rsid w:val="002417FC"/>
    <w:rsid w:val="00380A6D"/>
    <w:rsid w:val="007526D4"/>
    <w:rsid w:val="00843E42"/>
    <w:rsid w:val="00AB3C89"/>
    <w:rsid w:val="00DC6449"/>
    <w:rsid w:val="00DD3904"/>
    <w:rsid w:val="00E2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38DE743E-18AB-4EC4-B4D9-96D9A1043959}"/>
</file>

<file path=customXml/itemProps2.xml><?xml version="1.0" encoding="utf-8"?>
<ds:datastoreItem xmlns:ds="http://schemas.openxmlformats.org/officeDocument/2006/customXml" ds:itemID="{735743A4-E373-464D-B810-52F657F968B3}"/>
</file>

<file path=customXml/itemProps3.xml><?xml version="1.0" encoding="utf-8"?>
<ds:datastoreItem xmlns:ds="http://schemas.openxmlformats.org/officeDocument/2006/customXml" ds:itemID="{A579471F-2314-491F-B030-8B3D36B81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list</vt:lpstr>
    </vt:vector>
  </TitlesOfParts>
  <Company>NIDV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Darina Dvořáčková</dc:creator>
  <cp:lastModifiedBy>oem</cp:lastModifiedBy>
  <cp:revision>2</cp:revision>
  <dcterms:created xsi:type="dcterms:W3CDTF">2012-12-05T06:39:00Z</dcterms:created>
  <dcterms:modified xsi:type="dcterms:W3CDTF">2012-12-05T06:39:00Z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