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8D" w:rsidRDefault="00D9448D" w:rsidP="003235B5">
      <w:pPr>
        <w:pStyle w:val="text"/>
        <w:rPr>
          <w:szCs w:val="24"/>
        </w:rPr>
      </w:pPr>
      <w:r>
        <w:rPr>
          <w:szCs w:val="24"/>
        </w:rPr>
        <w:t xml:space="preserve">                                                 </w:t>
      </w:r>
    </w:p>
    <w:p w:rsidR="00DE6D08" w:rsidRDefault="00D9448D" w:rsidP="003235B5">
      <w:pPr>
        <w:pStyle w:val="text"/>
        <w:rPr>
          <w:b/>
          <w:i/>
          <w:sz w:val="44"/>
          <w:szCs w:val="44"/>
          <w:u w:val="single"/>
        </w:rPr>
      </w:pPr>
      <w:r w:rsidRPr="00047E65">
        <w:rPr>
          <w:sz w:val="44"/>
          <w:szCs w:val="44"/>
        </w:rPr>
        <w:t xml:space="preserve">                </w:t>
      </w:r>
      <w:r w:rsidR="00047E65">
        <w:rPr>
          <w:sz w:val="44"/>
          <w:szCs w:val="44"/>
        </w:rPr>
        <w:t xml:space="preserve">         </w:t>
      </w:r>
      <w:r w:rsidR="0046399D">
        <w:rPr>
          <w:b/>
          <w:i/>
          <w:sz w:val="44"/>
          <w:szCs w:val="44"/>
          <w:u w:val="single"/>
        </w:rPr>
        <w:t>Osobnosti antických dějin</w:t>
      </w:r>
    </w:p>
    <w:p w:rsidR="0046399D" w:rsidRDefault="0046399D" w:rsidP="003235B5">
      <w:pPr>
        <w:pStyle w:val="text"/>
        <w:rPr>
          <w:b/>
          <w:i/>
          <w:sz w:val="44"/>
          <w:szCs w:val="44"/>
          <w:u w:val="single"/>
        </w:rPr>
      </w:pPr>
    </w:p>
    <w:p w:rsidR="00047E65" w:rsidRDefault="0046399D" w:rsidP="003235B5">
      <w:pPr>
        <w:pStyle w:val="text"/>
        <w:rPr>
          <w:b/>
          <w:szCs w:val="24"/>
        </w:rPr>
      </w:pPr>
      <w:r>
        <w:rPr>
          <w:b/>
          <w:szCs w:val="24"/>
        </w:rPr>
        <w:t xml:space="preserve">Na základě uvedených informací v textech určete jména </w:t>
      </w:r>
      <w:proofErr w:type="gramStart"/>
      <w:r>
        <w:rPr>
          <w:b/>
          <w:szCs w:val="24"/>
        </w:rPr>
        <w:t>osobností :</w:t>
      </w:r>
      <w:proofErr w:type="gramEnd"/>
      <w:r>
        <w:rPr>
          <w:b/>
          <w:szCs w:val="24"/>
        </w:rPr>
        <w:t xml:space="preserve"> </w:t>
      </w:r>
    </w:p>
    <w:p w:rsidR="0046399D" w:rsidRDefault="0046399D" w:rsidP="003235B5">
      <w:pPr>
        <w:pStyle w:val="text"/>
        <w:rPr>
          <w:b/>
          <w:szCs w:val="24"/>
        </w:rPr>
      </w:pPr>
    </w:p>
    <w:p w:rsidR="0046399D" w:rsidRPr="00B42D8D" w:rsidRDefault="0046399D" w:rsidP="0046399D">
      <w:pPr>
        <w:pStyle w:val="text"/>
        <w:numPr>
          <w:ilvl w:val="0"/>
          <w:numId w:val="14"/>
        </w:numPr>
        <w:rPr>
          <w:b/>
          <w:szCs w:val="24"/>
        </w:rPr>
      </w:pPr>
      <w:r>
        <w:rPr>
          <w:szCs w:val="24"/>
        </w:rPr>
        <w:t>V roce 594 př.</w:t>
      </w:r>
      <w:r w:rsidR="00CB5A4B">
        <w:rPr>
          <w:szCs w:val="24"/>
        </w:rPr>
        <w:t xml:space="preserve"> </w:t>
      </w:r>
      <w:r>
        <w:rPr>
          <w:szCs w:val="24"/>
        </w:rPr>
        <w:t>n.</w:t>
      </w:r>
      <w:r w:rsidR="00CB5A4B">
        <w:rPr>
          <w:szCs w:val="24"/>
        </w:rPr>
        <w:t xml:space="preserve"> </w:t>
      </w:r>
      <w:r>
        <w:rPr>
          <w:szCs w:val="24"/>
        </w:rPr>
        <w:t>l</w:t>
      </w:r>
      <w:r w:rsidR="00CB5A4B">
        <w:rPr>
          <w:szCs w:val="24"/>
        </w:rPr>
        <w:t>.</w:t>
      </w:r>
      <w:r>
        <w:rPr>
          <w:szCs w:val="24"/>
        </w:rPr>
        <w:t xml:space="preserve"> provedl důležité reformy. Zrušil dlužní otroctví a umožnil rolníkům, kteří upadli do otroctví, aby se z něho vykoupili. Bohatí obchodníci a řemeslníci byli zrovnoprávněni s pozemkovou šlechtou. Všechno svobodné obyvatelstvo bylo podle výnosu polí rozděleno do 4 tříd a jejich práva a povinnosti byly odstupňovány podle majetku. Tyto reformy provedl nejvyšší aténský úředník jménem </w:t>
      </w:r>
      <w:r w:rsidR="00B42D8D">
        <w:rPr>
          <w:szCs w:val="24"/>
        </w:rPr>
        <w:t>………………………</w:t>
      </w:r>
    </w:p>
    <w:p w:rsidR="00B42D8D" w:rsidRDefault="00B42D8D" w:rsidP="00B42D8D">
      <w:pPr>
        <w:pStyle w:val="text"/>
        <w:rPr>
          <w:szCs w:val="24"/>
        </w:rPr>
      </w:pPr>
    </w:p>
    <w:p w:rsidR="00CB5A4B" w:rsidRDefault="00CB5A4B" w:rsidP="00B42D8D">
      <w:pPr>
        <w:pStyle w:val="text"/>
        <w:rPr>
          <w:szCs w:val="24"/>
        </w:rPr>
      </w:pPr>
    </w:p>
    <w:p w:rsidR="00B42D8D" w:rsidRDefault="00B42D8D" w:rsidP="00B42D8D">
      <w:pPr>
        <w:pStyle w:val="text"/>
        <w:numPr>
          <w:ilvl w:val="0"/>
          <w:numId w:val="14"/>
        </w:numPr>
        <w:rPr>
          <w:b/>
          <w:szCs w:val="24"/>
        </w:rPr>
      </w:pPr>
      <w:r>
        <w:rPr>
          <w:szCs w:val="24"/>
        </w:rPr>
        <w:t>Jeho otec se ve 4. století př.</w:t>
      </w:r>
      <w:r w:rsidR="00CB5A4B">
        <w:rPr>
          <w:szCs w:val="24"/>
        </w:rPr>
        <w:t xml:space="preserve"> </w:t>
      </w:r>
      <w:r>
        <w:rPr>
          <w:szCs w:val="24"/>
        </w:rPr>
        <w:t>n.</w:t>
      </w:r>
      <w:r w:rsidR="00CB5A4B">
        <w:rPr>
          <w:szCs w:val="24"/>
        </w:rPr>
        <w:t xml:space="preserve"> </w:t>
      </w:r>
      <w:r>
        <w:rPr>
          <w:szCs w:val="24"/>
        </w:rPr>
        <w:t>l</w:t>
      </w:r>
      <w:r w:rsidR="00CB5A4B">
        <w:rPr>
          <w:szCs w:val="24"/>
        </w:rPr>
        <w:t>.</w:t>
      </w:r>
      <w:r>
        <w:rPr>
          <w:szCs w:val="24"/>
        </w:rPr>
        <w:t xml:space="preserve"> zmocnil thráckých zlatých dolů a přebudoval armádu z těžkooděnců na falangu. Velmi také těžil z vyspělého řeckého sousedství. Byl i obratným politikem využívajícím podplácení, pomluvy a sociální napětí.</w:t>
      </w:r>
    </w:p>
    <w:p w:rsidR="00B42D8D" w:rsidRPr="00CB5A4B" w:rsidRDefault="00B42D8D" w:rsidP="00B42D8D">
      <w:pPr>
        <w:ind w:left="530"/>
        <w:rPr>
          <w:sz w:val="24"/>
          <w:szCs w:val="24"/>
        </w:rPr>
      </w:pPr>
      <w:r w:rsidRPr="00CB5A4B">
        <w:rPr>
          <w:sz w:val="24"/>
          <w:szCs w:val="24"/>
        </w:rPr>
        <w:t>Určete jméno jeho syna, který vybudoval ve 4. st.</w:t>
      </w:r>
      <w:r w:rsidR="00CB5A4B" w:rsidRPr="00CB5A4B">
        <w:rPr>
          <w:sz w:val="24"/>
          <w:szCs w:val="24"/>
        </w:rPr>
        <w:t xml:space="preserve"> </w:t>
      </w:r>
      <w:r w:rsidRPr="00CB5A4B">
        <w:rPr>
          <w:sz w:val="24"/>
          <w:szCs w:val="24"/>
        </w:rPr>
        <w:t>př.</w:t>
      </w:r>
      <w:r w:rsidR="00CB5A4B" w:rsidRPr="00CB5A4B">
        <w:rPr>
          <w:sz w:val="24"/>
          <w:szCs w:val="24"/>
        </w:rPr>
        <w:t xml:space="preserve"> </w:t>
      </w:r>
      <w:r w:rsidRPr="00CB5A4B">
        <w:rPr>
          <w:sz w:val="24"/>
          <w:szCs w:val="24"/>
        </w:rPr>
        <w:t>n.</w:t>
      </w:r>
      <w:r w:rsidR="00CB5A4B" w:rsidRPr="00CB5A4B">
        <w:rPr>
          <w:sz w:val="24"/>
          <w:szCs w:val="24"/>
        </w:rPr>
        <w:t xml:space="preserve"> </w:t>
      </w:r>
      <w:r w:rsidRPr="00CB5A4B">
        <w:rPr>
          <w:sz w:val="24"/>
          <w:szCs w:val="24"/>
        </w:rPr>
        <w:t>l</w:t>
      </w:r>
      <w:r w:rsidR="00CB5A4B" w:rsidRPr="00CB5A4B">
        <w:rPr>
          <w:sz w:val="24"/>
          <w:szCs w:val="24"/>
        </w:rPr>
        <w:t>.</w:t>
      </w:r>
      <w:r w:rsidRPr="00CB5A4B">
        <w:rPr>
          <w:sz w:val="24"/>
          <w:szCs w:val="24"/>
        </w:rPr>
        <w:t xml:space="preserve"> největší světovou velmoc. Takovým panovníkem byl …………………………………………….</w:t>
      </w:r>
    </w:p>
    <w:p w:rsidR="00CB5A4B" w:rsidRPr="00B42D8D" w:rsidRDefault="00CB5A4B" w:rsidP="00B42D8D">
      <w:pPr>
        <w:ind w:left="530"/>
        <w:rPr>
          <w:szCs w:val="24"/>
        </w:rPr>
      </w:pPr>
    </w:p>
    <w:p w:rsidR="00B42D8D" w:rsidRPr="00CB5A4B" w:rsidRDefault="00B42D8D" w:rsidP="00B42D8D">
      <w:pPr>
        <w:pStyle w:val="text"/>
        <w:numPr>
          <w:ilvl w:val="0"/>
          <w:numId w:val="14"/>
        </w:numPr>
        <w:rPr>
          <w:b/>
          <w:szCs w:val="24"/>
        </w:rPr>
      </w:pPr>
      <w:r>
        <w:rPr>
          <w:szCs w:val="24"/>
        </w:rPr>
        <w:t xml:space="preserve">Po ovládnutí Itálie se zájem Říma obrátil k Sicílii. Tam se však střetl se zájmem Kartága, což vedlo k dlouhotrvajícím punským válkám. V těch vedl Kartágo jejich nejslavnější vojevůdce, který přešel z Hispánie přes Alpy se slony a zaútočil na Řím. Jeho jméno </w:t>
      </w:r>
      <w:r w:rsidR="00CB5A4B">
        <w:rPr>
          <w:szCs w:val="24"/>
        </w:rPr>
        <w:t>bylo………………………………</w:t>
      </w:r>
      <w:proofErr w:type="gramStart"/>
      <w:r w:rsidR="00CB5A4B">
        <w:rPr>
          <w:szCs w:val="24"/>
        </w:rPr>
        <w:t>…..</w:t>
      </w:r>
      <w:proofErr w:type="gramEnd"/>
    </w:p>
    <w:p w:rsidR="00CB5A4B" w:rsidRPr="00CB5A4B" w:rsidRDefault="00CB5A4B" w:rsidP="00CB5A4B">
      <w:pPr>
        <w:pStyle w:val="text"/>
        <w:ind w:left="530"/>
        <w:rPr>
          <w:b/>
          <w:szCs w:val="24"/>
        </w:rPr>
      </w:pPr>
    </w:p>
    <w:p w:rsidR="00CB5A4B" w:rsidRDefault="00CB5A4B" w:rsidP="00CB5A4B">
      <w:pPr>
        <w:pStyle w:val="text"/>
        <w:rPr>
          <w:szCs w:val="24"/>
        </w:rPr>
      </w:pPr>
    </w:p>
    <w:p w:rsidR="00CB5A4B" w:rsidRDefault="00CB5A4B" w:rsidP="00CB5A4B">
      <w:pPr>
        <w:pStyle w:val="text"/>
        <w:rPr>
          <w:szCs w:val="24"/>
        </w:rPr>
      </w:pPr>
    </w:p>
    <w:p w:rsidR="00CB5A4B" w:rsidRPr="00CB5A4B" w:rsidRDefault="00CB5A4B" w:rsidP="00CB5A4B">
      <w:pPr>
        <w:pStyle w:val="text"/>
        <w:numPr>
          <w:ilvl w:val="0"/>
          <w:numId w:val="14"/>
        </w:numPr>
        <w:rPr>
          <w:b/>
          <w:szCs w:val="24"/>
        </w:rPr>
      </w:pPr>
      <w:r>
        <w:rPr>
          <w:szCs w:val="24"/>
        </w:rPr>
        <w:t xml:space="preserve">Římská říše byla klasickým otrokářským státem. Nespokojenost otroků často ústila do velkých vzpour na Sicílii, v řeckých </w:t>
      </w:r>
      <w:proofErr w:type="gramStart"/>
      <w:r>
        <w:rPr>
          <w:szCs w:val="24"/>
        </w:rPr>
        <w:t>oblastech , ale</w:t>
      </w:r>
      <w:proofErr w:type="gramEnd"/>
      <w:r>
        <w:rPr>
          <w:szCs w:val="24"/>
        </w:rPr>
        <w:t xml:space="preserve"> i v samotné Itálii. V letech 73 – 71 př. n. l. došlo k největšímu povstání otroků v římských dějinách. Otroci dokázali v několika bitvách porazit i oddíly římských legií. V čele otroků stál gladiátor jménem……………………………</w:t>
      </w:r>
    </w:p>
    <w:p w:rsidR="00CB5A4B" w:rsidRDefault="00CB5A4B" w:rsidP="00CB5A4B">
      <w:pPr>
        <w:pStyle w:val="text"/>
        <w:rPr>
          <w:szCs w:val="24"/>
        </w:rPr>
      </w:pPr>
    </w:p>
    <w:p w:rsidR="00CB5A4B" w:rsidRDefault="00CB5A4B" w:rsidP="00CB5A4B">
      <w:pPr>
        <w:pStyle w:val="text"/>
        <w:rPr>
          <w:szCs w:val="24"/>
        </w:rPr>
      </w:pPr>
    </w:p>
    <w:p w:rsidR="00CB5A4B" w:rsidRPr="0000771F" w:rsidRDefault="00CB5A4B" w:rsidP="00CB5A4B">
      <w:pPr>
        <w:pStyle w:val="text"/>
        <w:numPr>
          <w:ilvl w:val="0"/>
          <w:numId w:val="14"/>
        </w:numPr>
        <w:rPr>
          <w:b/>
          <w:szCs w:val="24"/>
        </w:rPr>
      </w:pPr>
      <w:r>
        <w:rPr>
          <w:szCs w:val="24"/>
        </w:rPr>
        <w:t>Pokusem o vyřešení krize římské republiky bylo vytvoření triumvirátu.</w:t>
      </w:r>
      <w:r w:rsidR="0000771F">
        <w:rPr>
          <w:szCs w:val="24"/>
        </w:rPr>
        <w:t xml:space="preserve"> Po vítězství nad svými odpůrci se stal diktátorem. Podporoval příděly půdy bezzemkům a chudině zajistil bezplatné příděly obilí. Jeho neomezená moc rostla, zvětšoval se počet jeho odpůrců, přestože se římskému státu dařilo. Roku 44 př. n. l. byl svými protivníky zavražděn. Jeho celé jméno zní …………………………………………………………………………</w:t>
      </w:r>
      <w:proofErr w:type="gramStart"/>
      <w:r w:rsidR="0000771F">
        <w:rPr>
          <w:szCs w:val="24"/>
        </w:rPr>
        <w:t>…..</w:t>
      </w:r>
      <w:proofErr w:type="gramEnd"/>
    </w:p>
    <w:p w:rsidR="0000771F" w:rsidRDefault="0000771F" w:rsidP="0000771F">
      <w:pPr>
        <w:pStyle w:val="text"/>
        <w:rPr>
          <w:szCs w:val="24"/>
        </w:rPr>
      </w:pPr>
    </w:p>
    <w:p w:rsidR="0000771F" w:rsidRDefault="0000771F" w:rsidP="0000771F">
      <w:pPr>
        <w:pStyle w:val="text"/>
        <w:rPr>
          <w:szCs w:val="24"/>
        </w:rPr>
      </w:pPr>
    </w:p>
    <w:p w:rsidR="0000771F" w:rsidRPr="00373B6D" w:rsidRDefault="00373B6D" w:rsidP="0000771F">
      <w:pPr>
        <w:pStyle w:val="text"/>
        <w:numPr>
          <w:ilvl w:val="0"/>
          <w:numId w:val="14"/>
        </w:numPr>
        <w:rPr>
          <w:b/>
          <w:szCs w:val="24"/>
        </w:rPr>
      </w:pPr>
      <w:r>
        <w:rPr>
          <w:szCs w:val="24"/>
        </w:rPr>
        <w:t xml:space="preserve">Roku 490 př. n. l. zahájil perský král </w:t>
      </w:r>
      <w:proofErr w:type="spellStart"/>
      <w:r>
        <w:rPr>
          <w:szCs w:val="24"/>
        </w:rPr>
        <w:t>Dareios</w:t>
      </w:r>
      <w:proofErr w:type="spellEnd"/>
      <w:r>
        <w:rPr>
          <w:szCs w:val="24"/>
        </w:rPr>
        <w:t xml:space="preserve"> I. Výpravu, jejímž cílem byly Athény. K rozhodující bitvě došlo na planině u města </w:t>
      </w:r>
      <w:proofErr w:type="spellStart"/>
      <w:r>
        <w:rPr>
          <w:szCs w:val="24"/>
        </w:rPr>
        <w:t>Marathonu</w:t>
      </w:r>
      <w:proofErr w:type="spellEnd"/>
      <w:r>
        <w:rPr>
          <w:szCs w:val="24"/>
        </w:rPr>
        <w:t>. Řekové zvítězili. Na počest řeckého vojáka, který doběhl s dobrou zprávou do Athén a vyčerpáním zemřel, se dodnes běhá stejně dlouhý (42,2km) maratonský běh. Tento řecký bojovník se jmenoval …………………………………</w:t>
      </w:r>
      <w:proofErr w:type="gramStart"/>
      <w:r>
        <w:rPr>
          <w:szCs w:val="24"/>
        </w:rPr>
        <w:t>…..</w:t>
      </w:r>
      <w:proofErr w:type="gramEnd"/>
    </w:p>
    <w:p w:rsidR="00373B6D" w:rsidRDefault="00373B6D" w:rsidP="00373B6D">
      <w:pPr>
        <w:pStyle w:val="text"/>
        <w:rPr>
          <w:szCs w:val="24"/>
        </w:rPr>
      </w:pPr>
    </w:p>
    <w:p w:rsidR="00373B6D" w:rsidRDefault="00373B6D" w:rsidP="00373B6D">
      <w:pPr>
        <w:pStyle w:val="text"/>
        <w:rPr>
          <w:szCs w:val="24"/>
        </w:rPr>
      </w:pPr>
    </w:p>
    <w:p w:rsidR="00373B6D" w:rsidRDefault="00373B6D" w:rsidP="00373B6D">
      <w:pPr>
        <w:pStyle w:val="text"/>
        <w:rPr>
          <w:szCs w:val="24"/>
        </w:rPr>
      </w:pPr>
    </w:p>
    <w:p w:rsidR="00373B6D" w:rsidRDefault="00373B6D" w:rsidP="00373B6D">
      <w:pPr>
        <w:pStyle w:val="text"/>
        <w:rPr>
          <w:szCs w:val="24"/>
        </w:rPr>
      </w:pPr>
    </w:p>
    <w:p w:rsidR="00373B6D" w:rsidRDefault="00373B6D" w:rsidP="00373B6D">
      <w:pPr>
        <w:pStyle w:val="text"/>
        <w:rPr>
          <w:szCs w:val="24"/>
        </w:rPr>
      </w:pPr>
    </w:p>
    <w:p w:rsidR="00373B6D" w:rsidRDefault="00373B6D" w:rsidP="00373B6D">
      <w:pPr>
        <w:pStyle w:val="text"/>
        <w:rPr>
          <w:szCs w:val="24"/>
        </w:rPr>
      </w:pPr>
    </w:p>
    <w:p w:rsidR="000A4A43" w:rsidRDefault="000A4A43" w:rsidP="00373B6D">
      <w:pPr>
        <w:pStyle w:val="text"/>
        <w:rPr>
          <w:szCs w:val="24"/>
        </w:rPr>
      </w:pPr>
    </w:p>
    <w:p w:rsidR="000A4A43" w:rsidRDefault="000A4A43" w:rsidP="00373B6D">
      <w:pPr>
        <w:pStyle w:val="text"/>
        <w:rPr>
          <w:szCs w:val="24"/>
        </w:rPr>
      </w:pPr>
    </w:p>
    <w:p w:rsidR="000A4A43" w:rsidRDefault="000A4A43" w:rsidP="00373B6D">
      <w:pPr>
        <w:pStyle w:val="text"/>
        <w:rPr>
          <w:szCs w:val="24"/>
        </w:rPr>
      </w:pPr>
    </w:p>
    <w:p w:rsidR="000A4A43" w:rsidRDefault="000A4A43" w:rsidP="00373B6D">
      <w:pPr>
        <w:pStyle w:val="text"/>
        <w:rPr>
          <w:szCs w:val="24"/>
        </w:rPr>
      </w:pPr>
      <w:bookmarkStart w:id="0" w:name="_GoBack"/>
      <w:bookmarkEnd w:id="0"/>
    </w:p>
    <w:p w:rsidR="00373B6D" w:rsidRPr="00373B6D" w:rsidRDefault="00373B6D" w:rsidP="00373B6D">
      <w:pPr>
        <w:pStyle w:val="text"/>
        <w:numPr>
          <w:ilvl w:val="0"/>
          <w:numId w:val="14"/>
        </w:numPr>
        <w:rPr>
          <w:b/>
          <w:szCs w:val="24"/>
        </w:rPr>
      </w:pPr>
      <w:r>
        <w:rPr>
          <w:szCs w:val="24"/>
        </w:rPr>
        <w:t>Římská říše za jeho vlády dosáhla největšího územního rozmachu. Na přelomu 1. a 2. století se rozprostírala od Británie, Galie, Hispánie, přes Panonii, Dalmácii a Balkánský poloostrov do celé severní Afriky a na východě až k pohoří Kavkaz. O tento územní rozsah se zasloužil císař……………………………….</w:t>
      </w:r>
    </w:p>
    <w:p w:rsidR="00373B6D" w:rsidRDefault="00373B6D" w:rsidP="00373B6D">
      <w:pPr>
        <w:pStyle w:val="text"/>
        <w:rPr>
          <w:szCs w:val="24"/>
        </w:rPr>
      </w:pPr>
    </w:p>
    <w:p w:rsidR="00373B6D" w:rsidRDefault="00373B6D" w:rsidP="00373B6D">
      <w:pPr>
        <w:pStyle w:val="text"/>
        <w:rPr>
          <w:szCs w:val="24"/>
        </w:rPr>
      </w:pPr>
    </w:p>
    <w:p w:rsidR="00373B6D" w:rsidRPr="00E00796" w:rsidRDefault="00E00796" w:rsidP="00373B6D">
      <w:pPr>
        <w:pStyle w:val="text"/>
        <w:numPr>
          <w:ilvl w:val="0"/>
          <w:numId w:val="14"/>
        </w:numPr>
        <w:rPr>
          <w:b/>
          <w:szCs w:val="24"/>
        </w:rPr>
      </w:pPr>
      <w:r>
        <w:rPr>
          <w:szCs w:val="24"/>
        </w:rPr>
        <w:t xml:space="preserve">Období </w:t>
      </w:r>
      <w:proofErr w:type="spellStart"/>
      <w:r>
        <w:rPr>
          <w:szCs w:val="24"/>
        </w:rPr>
        <w:t>dominátu</w:t>
      </w:r>
      <w:proofErr w:type="spellEnd"/>
      <w:r>
        <w:rPr>
          <w:szCs w:val="24"/>
        </w:rPr>
        <w:t xml:space="preserve"> zahájila roku 284 vláda císaře, který jako úspěšný vojevůdce založil svou politiku na vojenské síle impéria. Do armády hromadně přijímal příslušníky barbarských kmenů a prosazoval hospodářské reformy. Razil hodnotné stříbrné a zlaté mince, zavedl všeobecné daně a osídloval opuštěnou půdu. Říši se snažil řídit prostřednictvím menších správních území. Přes veškerou snahu se mu nepodařilo urovnat poměry v říši. Jmenoval se …………………………………</w:t>
      </w:r>
      <w:proofErr w:type="gramStart"/>
      <w:r>
        <w:rPr>
          <w:szCs w:val="24"/>
        </w:rPr>
        <w:t>…..</w:t>
      </w:r>
      <w:proofErr w:type="gramEnd"/>
    </w:p>
    <w:p w:rsidR="00E00796" w:rsidRDefault="00E00796" w:rsidP="00E00796">
      <w:pPr>
        <w:pStyle w:val="text"/>
        <w:rPr>
          <w:szCs w:val="24"/>
        </w:rPr>
      </w:pPr>
    </w:p>
    <w:p w:rsidR="00535F90" w:rsidRDefault="00535F90" w:rsidP="00E00796">
      <w:pPr>
        <w:pStyle w:val="text"/>
        <w:rPr>
          <w:szCs w:val="24"/>
        </w:rPr>
      </w:pPr>
    </w:p>
    <w:p w:rsidR="00535F90" w:rsidRDefault="00535F90" w:rsidP="00E00796">
      <w:pPr>
        <w:pStyle w:val="text"/>
        <w:rPr>
          <w:szCs w:val="24"/>
        </w:rPr>
      </w:pPr>
    </w:p>
    <w:p w:rsidR="00535F90" w:rsidRDefault="00535F90" w:rsidP="00E00796">
      <w:pPr>
        <w:pStyle w:val="text"/>
        <w:rPr>
          <w:szCs w:val="24"/>
        </w:rPr>
      </w:pPr>
    </w:p>
    <w:p w:rsidR="00535F90" w:rsidRDefault="00535F90" w:rsidP="00E00796">
      <w:pPr>
        <w:pStyle w:val="text"/>
        <w:rPr>
          <w:szCs w:val="24"/>
        </w:rPr>
      </w:pPr>
    </w:p>
    <w:p w:rsidR="00E00796" w:rsidRDefault="00E00796" w:rsidP="00E00796">
      <w:pPr>
        <w:pStyle w:val="text"/>
        <w:rPr>
          <w:szCs w:val="24"/>
        </w:rPr>
      </w:pPr>
    </w:p>
    <w:p w:rsidR="00E00796" w:rsidRPr="00535F90" w:rsidRDefault="00535F90" w:rsidP="00535F90">
      <w:pPr>
        <w:pStyle w:val="text"/>
        <w:rPr>
          <w:b/>
          <w:szCs w:val="24"/>
          <w:u w:val="single"/>
        </w:rPr>
      </w:pPr>
      <w:r>
        <w:rPr>
          <w:b/>
          <w:szCs w:val="24"/>
          <w:u w:val="single"/>
        </w:rPr>
        <w:t xml:space="preserve">Správné </w:t>
      </w:r>
      <w:proofErr w:type="gramStart"/>
      <w:r>
        <w:rPr>
          <w:b/>
          <w:szCs w:val="24"/>
          <w:u w:val="single"/>
        </w:rPr>
        <w:t>odpovědi :</w:t>
      </w:r>
      <w:proofErr w:type="gramEnd"/>
    </w:p>
    <w:p w:rsidR="00E00796" w:rsidRDefault="00E00796" w:rsidP="00E00796">
      <w:pPr>
        <w:pStyle w:val="text"/>
        <w:rPr>
          <w:szCs w:val="24"/>
        </w:rPr>
      </w:pPr>
    </w:p>
    <w:p w:rsidR="00E00796" w:rsidRDefault="00535F90" w:rsidP="00535F90">
      <w:pPr>
        <w:pStyle w:val="text"/>
        <w:numPr>
          <w:ilvl w:val="0"/>
          <w:numId w:val="15"/>
        </w:numPr>
        <w:rPr>
          <w:szCs w:val="24"/>
        </w:rPr>
      </w:pPr>
      <w:r>
        <w:rPr>
          <w:szCs w:val="24"/>
        </w:rPr>
        <w:t>Solón</w:t>
      </w:r>
    </w:p>
    <w:p w:rsidR="00535F90" w:rsidRDefault="00535F90" w:rsidP="00535F90">
      <w:pPr>
        <w:pStyle w:val="text"/>
        <w:numPr>
          <w:ilvl w:val="0"/>
          <w:numId w:val="15"/>
        </w:numPr>
        <w:rPr>
          <w:szCs w:val="24"/>
        </w:rPr>
      </w:pPr>
      <w:r>
        <w:rPr>
          <w:szCs w:val="24"/>
        </w:rPr>
        <w:t>Alexandr Makedonský</w:t>
      </w:r>
    </w:p>
    <w:p w:rsidR="00535F90" w:rsidRDefault="00535F90" w:rsidP="00535F90">
      <w:pPr>
        <w:pStyle w:val="text"/>
        <w:numPr>
          <w:ilvl w:val="0"/>
          <w:numId w:val="15"/>
        </w:numPr>
        <w:rPr>
          <w:szCs w:val="24"/>
        </w:rPr>
      </w:pPr>
      <w:r>
        <w:rPr>
          <w:szCs w:val="24"/>
        </w:rPr>
        <w:t>Hannibal</w:t>
      </w:r>
    </w:p>
    <w:p w:rsidR="00535F90" w:rsidRDefault="00535F90" w:rsidP="00535F90">
      <w:pPr>
        <w:pStyle w:val="text"/>
        <w:numPr>
          <w:ilvl w:val="0"/>
          <w:numId w:val="15"/>
        </w:numPr>
        <w:rPr>
          <w:szCs w:val="24"/>
        </w:rPr>
      </w:pPr>
      <w:r>
        <w:rPr>
          <w:szCs w:val="24"/>
        </w:rPr>
        <w:t>Spartakus</w:t>
      </w:r>
    </w:p>
    <w:p w:rsidR="00535F90" w:rsidRDefault="00535F90" w:rsidP="00535F90">
      <w:pPr>
        <w:pStyle w:val="text"/>
        <w:numPr>
          <w:ilvl w:val="0"/>
          <w:numId w:val="15"/>
        </w:numPr>
        <w:rPr>
          <w:szCs w:val="24"/>
        </w:rPr>
      </w:pPr>
      <w:proofErr w:type="spellStart"/>
      <w:r>
        <w:rPr>
          <w:szCs w:val="24"/>
        </w:rPr>
        <w:t>Gaius</w:t>
      </w:r>
      <w:proofErr w:type="spellEnd"/>
      <w:r>
        <w:rPr>
          <w:szCs w:val="24"/>
        </w:rPr>
        <w:t xml:space="preserve"> Julius Caesar</w:t>
      </w:r>
    </w:p>
    <w:p w:rsidR="00535F90" w:rsidRDefault="00535F90" w:rsidP="00535F90">
      <w:pPr>
        <w:pStyle w:val="text"/>
        <w:numPr>
          <w:ilvl w:val="0"/>
          <w:numId w:val="15"/>
        </w:numPr>
        <w:rPr>
          <w:szCs w:val="24"/>
        </w:rPr>
      </w:pPr>
      <w:proofErr w:type="spellStart"/>
      <w:r>
        <w:rPr>
          <w:szCs w:val="24"/>
        </w:rPr>
        <w:t>Feidipidés</w:t>
      </w:r>
      <w:proofErr w:type="spellEnd"/>
    </w:p>
    <w:p w:rsidR="00535F90" w:rsidRDefault="00535F90" w:rsidP="00535F90">
      <w:pPr>
        <w:pStyle w:val="text"/>
        <w:numPr>
          <w:ilvl w:val="0"/>
          <w:numId w:val="15"/>
        </w:numPr>
        <w:rPr>
          <w:szCs w:val="24"/>
        </w:rPr>
      </w:pPr>
      <w:proofErr w:type="spellStart"/>
      <w:r>
        <w:rPr>
          <w:szCs w:val="24"/>
        </w:rPr>
        <w:t>Traián</w:t>
      </w:r>
      <w:proofErr w:type="spellEnd"/>
    </w:p>
    <w:p w:rsidR="00535F90" w:rsidRDefault="00535F90" w:rsidP="00535F90">
      <w:pPr>
        <w:pStyle w:val="text"/>
        <w:numPr>
          <w:ilvl w:val="0"/>
          <w:numId w:val="15"/>
        </w:numPr>
        <w:rPr>
          <w:szCs w:val="24"/>
        </w:rPr>
      </w:pPr>
      <w:proofErr w:type="spellStart"/>
      <w:r>
        <w:rPr>
          <w:szCs w:val="24"/>
        </w:rPr>
        <w:t>Dioklecian</w:t>
      </w:r>
      <w:proofErr w:type="spellEnd"/>
    </w:p>
    <w:p w:rsidR="00E00796" w:rsidRDefault="00E00796" w:rsidP="00E00796">
      <w:pPr>
        <w:pStyle w:val="text"/>
        <w:rPr>
          <w:szCs w:val="24"/>
        </w:rPr>
      </w:pPr>
    </w:p>
    <w:p w:rsidR="00E00796" w:rsidRDefault="00E00796" w:rsidP="00E00796">
      <w:pPr>
        <w:pStyle w:val="text"/>
        <w:rPr>
          <w:szCs w:val="24"/>
        </w:rPr>
      </w:pPr>
    </w:p>
    <w:p w:rsidR="00535F90" w:rsidRDefault="00535F90" w:rsidP="00E00796">
      <w:pPr>
        <w:pStyle w:val="text"/>
        <w:rPr>
          <w:szCs w:val="24"/>
        </w:rPr>
      </w:pPr>
    </w:p>
    <w:p w:rsidR="00535F90" w:rsidRDefault="00535F90" w:rsidP="00E00796">
      <w:pPr>
        <w:pStyle w:val="text"/>
        <w:rPr>
          <w:szCs w:val="24"/>
        </w:rPr>
      </w:pPr>
    </w:p>
    <w:p w:rsidR="00535F90" w:rsidRDefault="00535F90" w:rsidP="00E00796">
      <w:pPr>
        <w:pStyle w:val="text"/>
        <w:rPr>
          <w:szCs w:val="24"/>
        </w:rPr>
      </w:pPr>
    </w:p>
    <w:p w:rsidR="00E00796" w:rsidRDefault="00E00796" w:rsidP="00E00796">
      <w:pPr>
        <w:pStyle w:val="text"/>
        <w:rPr>
          <w:szCs w:val="24"/>
        </w:rPr>
      </w:pPr>
      <w:r>
        <w:rPr>
          <w:szCs w:val="24"/>
        </w:rPr>
        <w:t xml:space="preserve">Použitá </w:t>
      </w:r>
      <w:proofErr w:type="gramStart"/>
      <w:r>
        <w:rPr>
          <w:szCs w:val="24"/>
        </w:rPr>
        <w:t xml:space="preserve">literatura : </w:t>
      </w:r>
      <w:proofErr w:type="spellStart"/>
      <w:r>
        <w:rPr>
          <w:szCs w:val="24"/>
        </w:rPr>
        <w:t>Čornej</w:t>
      </w:r>
      <w:proofErr w:type="spellEnd"/>
      <w:proofErr w:type="gramEnd"/>
      <w:r>
        <w:rPr>
          <w:szCs w:val="24"/>
        </w:rPr>
        <w:t xml:space="preserve">, Petr : </w:t>
      </w:r>
      <w:r>
        <w:rPr>
          <w:i/>
          <w:szCs w:val="24"/>
        </w:rPr>
        <w:t>Dějepis pro SOŠ,</w:t>
      </w:r>
      <w:r>
        <w:rPr>
          <w:szCs w:val="24"/>
        </w:rPr>
        <w:t xml:space="preserve"> SPN, Praha 2008</w:t>
      </w:r>
    </w:p>
    <w:p w:rsidR="00535F90" w:rsidRPr="00535F90" w:rsidRDefault="00535F90" w:rsidP="00E00796">
      <w:pPr>
        <w:pStyle w:val="text"/>
        <w:rPr>
          <w:szCs w:val="24"/>
        </w:rPr>
      </w:pPr>
      <w:r>
        <w:rPr>
          <w:szCs w:val="24"/>
        </w:rPr>
        <w:t xml:space="preserve">                               Čapek, Vratislav a Pátek, </w:t>
      </w:r>
      <w:proofErr w:type="gramStart"/>
      <w:r>
        <w:rPr>
          <w:szCs w:val="24"/>
        </w:rPr>
        <w:t xml:space="preserve">Jaroslav : </w:t>
      </w:r>
      <w:r>
        <w:rPr>
          <w:i/>
          <w:szCs w:val="24"/>
        </w:rPr>
        <w:t>Světové</w:t>
      </w:r>
      <w:proofErr w:type="gramEnd"/>
      <w:r>
        <w:rPr>
          <w:i/>
          <w:szCs w:val="24"/>
        </w:rPr>
        <w:t xml:space="preserve"> dějiny I., </w:t>
      </w:r>
      <w:r w:rsidRPr="00535F90">
        <w:rPr>
          <w:szCs w:val="24"/>
        </w:rPr>
        <w:t>Fortuna, Praha 1992</w:t>
      </w:r>
    </w:p>
    <w:p w:rsidR="0046399D" w:rsidRPr="0046399D" w:rsidRDefault="0046399D" w:rsidP="003235B5">
      <w:pPr>
        <w:pStyle w:val="text"/>
        <w:rPr>
          <w:b/>
          <w:szCs w:val="24"/>
        </w:rPr>
      </w:pPr>
    </w:p>
    <w:p w:rsidR="00E515FB" w:rsidRPr="00E515FB" w:rsidRDefault="00E515FB" w:rsidP="00E515FB">
      <w:pPr>
        <w:pStyle w:val="text"/>
        <w:rPr>
          <w:b/>
          <w:szCs w:val="24"/>
        </w:rPr>
      </w:pPr>
    </w:p>
    <w:p w:rsidR="00047E65" w:rsidRDefault="00047E65" w:rsidP="00047E65">
      <w:pPr>
        <w:pStyle w:val="text"/>
        <w:rPr>
          <w:szCs w:val="24"/>
        </w:rPr>
      </w:pPr>
    </w:p>
    <w:p w:rsidR="00047E65" w:rsidRPr="00047E65" w:rsidRDefault="00047E65" w:rsidP="00047E65">
      <w:pPr>
        <w:pStyle w:val="text"/>
        <w:rPr>
          <w:b/>
          <w:szCs w:val="24"/>
        </w:rPr>
      </w:pPr>
    </w:p>
    <w:p w:rsidR="00D9448D" w:rsidRDefault="00D9448D" w:rsidP="003235B5">
      <w:pPr>
        <w:pStyle w:val="text"/>
        <w:rPr>
          <w:b/>
          <w:i/>
          <w:szCs w:val="24"/>
          <w:u w:val="single"/>
        </w:rPr>
      </w:pPr>
    </w:p>
    <w:p w:rsidR="00D9448D" w:rsidRPr="00D9448D" w:rsidRDefault="00D9448D" w:rsidP="003235B5">
      <w:pPr>
        <w:pStyle w:val="text"/>
        <w:rPr>
          <w:szCs w:val="24"/>
        </w:rPr>
      </w:pPr>
    </w:p>
    <w:p w:rsidR="0002242A" w:rsidRDefault="00966FB4" w:rsidP="008C65D0">
      <w:pPr>
        <w:rPr>
          <w:sz w:val="44"/>
          <w:szCs w:val="44"/>
        </w:rPr>
      </w:pPr>
      <w:r w:rsidRPr="00D9448D">
        <w:rPr>
          <w:i/>
          <w:sz w:val="44"/>
          <w:szCs w:val="44"/>
          <w:u w:val="single"/>
        </w:rPr>
        <w:t xml:space="preserve">  </w:t>
      </w:r>
      <w:r w:rsidR="0002242A" w:rsidRPr="00D9448D">
        <w:rPr>
          <w:i/>
          <w:sz w:val="44"/>
          <w:szCs w:val="44"/>
          <w:u w:val="single"/>
        </w:rPr>
        <w:t xml:space="preserve">                            </w:t>
      </w:r>
      <w:r w:rsidRPr="00D9448D">
        <w:rPr>
          <w:i/>
          <w:sz w:val="44"/>
          <w:szCs w:val="44"/>
          <w:u w:val="single"/>
        </w:rPr>
        <w:t xml:space="preserve"> </w:t>
      </w:r>
    </w:p>
    <w:p w:rsidR="00D9448D" w:rsidRPr="00D9448D" w:rsidRDefault="00D9448D" w:rsidP="008C65D0">
      <w:pPr>
        <w:rPr>
          <w:sz w:val="24"/>
          <w:szCs w:val="24"/>
        </w:rPr>
      </w:pPr>
    </w:p>
    <w:p w:rsidR="00240657" w:rsidRPr="00240657" w:rsidRDefault="00240657" w:rsidP="00240657">
      <w:pPr>
        <w:rPr>
          <w:sz w:val="24"/>
          <w:szCs w:val="24"/>
        </w:rPr>
      </w:pPr>
    </w:p>
    <w:sectPr w:rsidR="00240657" w:rsidRPr="00240657" w:rsidSect="009B099C">
      <w:headerReference w:type="default" r:id="rId9"/>
      <w:footerReference w:type="default" r:id="rId10"/>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5DA" w:rsidRDefault="00E225DA" w:rsidP="000A5706">
      <w:pPr>
        <w:spacing w:after="0" w:line="240" w:lineRule="auto"/>
      </w:pPr>
      <w:r>
        <w:separator/>
      </w:r>
    </w:p>
  </w:endnote>
  <w:endnote w:type="continuationSeparator" w:id="0">
    <w:p w:rsidR="00E225DA" w:rsidRDefault="00E225DA"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62711A"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5DA" w:rsidRDefault="00E225DA" w:rsidP="000A5706">
      <w:pPr>
        <w:spacing w:after="0" w:line="240" w:lineRule="auto"/>
      </w:pPr>
      <w:r>
        <w:separator/>
      </w:r>
    </w:p>
  </w:footnote>
  <w:footnote w:type="continuationSeparator" w:id="0">
    <w:p w:rsidR="00E225DA" w:rsidRDefault="00E225DA"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7F57F8">
      <w:rPr>
        <w:rFonts w:ascii="Times New Roman" w:hAnsi="Times New Roman"/>
        <w:bCs/>
        <w:sz w:val="16"/>
        <w:szCs w:val="16"/>
      </w:rPr>
      <w:t xml:space="preserve"> V</w:t>
    </w:r>
    <w:r w:rsidR="00DE6D08">
      <w:rPr>
        <w:rFonts w:ascii="Times New Roman" w:hAnsi="Times New Roman"/>
        <w:bCs/>
        <w:sz w:val="16"/>
        <w:szCs w:val="16"/>
      </w:rPr>
      <w:t>Y_12_INOVACE_0</w:t>
    </w:r>
    <w:r w:rsidR="0046399D">
      <w:rPr>
        <w:rFonts w:ascii="Times New Roman" w:hAnsi="Times New Roman"/>
        <w:bCs/>
        <w:sz w:val="16"/>
        <w:szCs w:val="16"/>
      </w:rPr>
      <w:t>2.12</w:t>
    </w:r>
    <w:r w:rsidR="00966FB4">
      <w:rPr>
        <w:rFonts w:ascii="Times New Roman" w:hAnsi="Times New Roman"/>
        <w:bCs/>
        <w:sz w:val="16"/>
        <w:szCs w:val="16"/>
      </w:rPr>
      <w:t>_Dě_</w:t>
    </w:r>
    <w:r w:rsidR="0046399D">
      <w:rPr>
        <w:rFonts w:ascii="Times New Roman" w:hAnsi="Times New Roman"/>
        <w:bCs/>
        <w:sz w:val="16"/>
        <w:szCs w:val="16"/>
      </w:rPr>
      <w:t>Osobnosti antických dějin</w:t>
    </w:r>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62711A">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7F57F8">
      <w:rPr>
        <w:rFonts w:ascii="Times New Roman" w:hAnsi="Times New Roman"/>
        <w:bCs/>
        <w:sz w:val="16"/>
        <w:szCs w:val="16"/>
      </w:rPr>
      <w:t xml:space="preserve"> 1</w:t>
    </w:r>
    <w:r w:rsidR="0062711A">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862FB8">
      <w:rPr>
        <w:rFonts w:ascii="Times New Roman" w:hAnsi="Times New Roman"/>
        <w:bCs/>
        <w:sz w:val="16"/>
        <w:szCs w:val="16"/>
      </w:rPr>
      <w:t xml:space="preserve"> Dějepis – Práce s historickými</w:t>
    </w:r>
    <w:r w:rsidR="0062711A">
      <w:rPr>
        <w:rFonts w:ascii="Times New Roman" w:hAnsi="Times New Roman"/>
        <w:bCs/>
        <w:sz w:val="16"/>
        <w:szCs w:val="16"/>
      </w:rPr>
      <w:t xml:space="preserve"> texty</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0A4A43">
      <w:rPr>
        <w:rFonts w:ascii="Times New Roman" w:hAnsi="Times New Roman"/>
        <w:bCs/>
        <w:noProof/>
        <w:sz w:val="16"/>
        <w:szCs w:val="16"/>
      </w:rPr>
      <w:t>2</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CF1E29">
      <w:rPr>
        <w:rFonts w:ascii="Times New Roman" w:hAnsi="Times New Roman"/>
        <w:bCs/>
        <w:sz w:val="16"/>
        <w:szCs w:val="16"/>
      </w:rPr>
      <w:t xml:space="preserve"> září</w:t>
    </w:r>
    <w:r w:rsidR="0062711A">
      <w:rPr>
        <w:rFonts w:ascii="Times New Roman" w:hAnsi="Times New Roman"/>
        <w:bCs/>
        <w:sz w:val="16"/>
        <w:szCs w:val="16"/>
      </w:rPr>
      <w:t xml:space="preserve"> 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62711A">
      <w:rPr>
        <w:rFonts w:ascii="Times New Roman" w:hAnsi="Times New Roman"/>
        <w:bCs/>
        <w:sz w:val="16"/>
        <w:szCs w:val="16"/>
      </w:rPr>
      <w:t xml:space="preserve"> materiá</w:t>
    </w:r>
    <w:r w:rsidR="00862FB8">
      <w:rPr>
        <w:rFonts w:ascii="Times New Roman" w:hAnsi="Times New Roman"/>
        <w:bCs/>
        <w:sz w:val="16"/>
        <w:szCs w:val="16"/>
      </w:rPr>
      <w:t xml:space="preserve">l slouží k ověření historických znalostí a </w:t>
    </w:r>
    <w:proofErr w:type="spellStart"/>
    <w:r w:rsidR="00862FB8">
      <w:rPr>
        <w:rFonts w:ascii="Times New Roman" w:hAnsi="Times New Roman"/>
        <w:bCs/>
        <w:sz w:val="16"/>
        <w:szCs w:val="16"/>
      </w:rPr>
      <w:t>souvilostí</w:t>
    </w:r>
    <w:proofErr w:type="spellEnd"/>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62711A"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14:anchorId="798BAA16" wp14:editId="7E09099F">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24C8"/>
    <w:multiLevelType w:val="hybridMultilevel"/>
    <w:tmpl w:val="F5D8028E"/>
    <w:lvl w:ilvl="0" w:tplc="F998EE84">
      <w:start w:val="1"/>
      <w:numFmt w:val="lowerLetter"/>
      <w:lvlText w:val="%1)"/>
      <w:lvlJc w:val="left"/>
      <w:pPr>
        <w:ind w:left="890"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1">
    <w:nsid w:val="1133090C"/>
    <w:multiLevelType w:val="hybridMultilevel"/>
    <w:tmpl w:val="CB6ED7BC"/>
    <w:lvl w:ilvl="0" w:tplc="B4EA023A">
      <w:start w:val="1"/>
      <w:numFmt w:val="lowerLetter"/>
      <w:lvlText w:val="%1)"/>
      <w:lvlJc w:val="left"/>
      <w:pPr>
        <w:ind w:left="890" w:hanging="360"/>
      </w:pPr>
      <w:rPr>
        <w:rFonts w:hint="default"/>
        <w:b w:val="0"/>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2">
    <w:nsid w:val="13957149"/>
    <w:multiLevelType w:val="hybridMultilevel"/>
    <w:tmpl w:val="C27A7890"/>
    <w:lvl w:ilvl="0" w:tplc="F406465C">
      <w:start w:val="1"/>
      <w:numFmt w:val="lowerLetter"/>
      <w:lvlText w:val="%1)"/>
      <w:lvlJc w:val="left"/>
      <w:pPr>
        <w:ind w:left="890"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
    <w:nsid w:val="1A85208A"/>
    <w:multiLevelType w:val="hybridMultilevel"/>
    <w:tmpl w:val="3C6417F0"/>
    <w:lvl w:ilvl="0" w:tplc="CD42DE92">
      <w:start w:val="1"/>
      <w:numFmt w:val="lowerLetter"/>
      <w:lvlText w:val="%1)"/>
      <w:lvlJc w:val="left"/>
      <w:pPr>
        <w:ind w:left="890" w:hanging="360"/>
      </w:pPr>
      <w:rPr>
        <w:rFonts w:hint="default"/>
        <w:b w:val="0"/>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4">
    <w:nsid w:val="1AAB4E78"/>
    <w:multiLevelType w:val="hybridMultilevel"/>
    <w:tmpl w:val="EE220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A47955"/>
    <w:multiLevelType w:val="hybridMultilevel"/>
    <w:tmpl w:val="7DCEB172"/>
    <w:lvl w:ilvl="0" w:tplc="2DA2F1A8">
      <w:start w:val="1"/>
      <w:numFmt w:val="decimal"/>
      <w:lvlText w:val="%1."/>
      <w:lvlJc w:val="left"/>
      <w:pPr>
        <w:ind w:left="890" w:hanging="360"/>
      </w:pPr>
      <w:rPr>
        <w:rFonts w:hint="default"/>
        <w:b w:val="0"/>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6">
    <w:nsid w:val="3A0220F1"/>
    <w:multiLevelType w:val="hybridMultilevel"/>
    <w:tmpl w:val="04D6DBD0"/>
    <w:lvl w:ilvl="0" w:tplc="6854D81A">
      <w:start w:val="1"/>
      <w:numFmt w:val="lowerLetter"/>
      <w:lvlText w:val="%1)"/>
      <w:lvlJc w:val="left"/>
      <w:pPr>
        <w:ind w:left="890" w:hanging="360"/>
      </w:pPr>
      <w:rPr>
        <w:rFonts w:hint="default"/>
        <w:b w:val="0"/>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7">
    <w:nsid w:val="533F6555"/>
    <w:multiLevelType w:val="hybridMultilevel"/>
    <w:tmpl w:val="62C0D8C8"/>
    <w:lvl w:ilvl="0" w:tplc="21B0CE3C">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8">
    <w:nsid w:val="55625E11"/>
    <w:multiLevelType w:val="hybridMultilevel"/>
    <w:tmpl w:val="F58C92F4"/>
    <w:lvl w:ilvl="0" w:tplc="6D4A4678">
      <w:start w:val="1"/>
      <w:numFmt w:val="lowerLetter"/>
      <w:lvlText w:val="%1)"/>
      <w:lvlJc w:val="left"/>
      <w:pPr>
        <w:ind w:left="890" w:hanging="360"/>
      </w:pPr>
      <w:rPr>
        <w:rFonts w:hint="default"/>
        <w:b w:val="0"/>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9">
    <w:nsid w:val="56C86FB7"/>
    <w:multiLevelType w:val="hybridMultilevel"/>
    <w:tmpl w:val="0C56C4FA"/>
    <w:lvl w:ilvl="0" w:tplc="9BB28244">
      <w:start w:val="1"/>
      <w:numFmt w:val="lowerLetter"/>
      <w:lvlText w:val="%1)"/>
      <w:lvlJc w:val="left"/>
      <w:pPr>
        <w:ind w:left="890" w:hanging="360"/>
      </w:pPr>
      <w:rPr>
        <w:rFonts w:hint="default"/>
        <w:b w:val="0"/>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10">
    <w:nsid w:val="57023794"/>
    <w:multiLevelType w:val="hybridMultilevel"/>
    <w:tmpl w:val="DC262B98"/>
    <w:lvl w:ilvl="0" w:tplc="30D0E0F0">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1">
    <w:nsid w:val="586E4CA8"/>
    <w:multiLevelType w:val="hybridMultilevel"/>
    <w:tmpl w:val="A07050CC"/>
    <w:lvl w:ilvl="0" w:tplc="B88A3138">
      <w:start w:val="1"/>
      <w:numFmt w:val="lowerLetter"/>
      <w:lvlText w:val="%1)"/>
      <w:lvlJc w:val="left"/>
      <w:pPr>
        <w:ind w:left="890"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12">
    <w:nsid w:val="5CD07125"/>
    <w:multiLevelType w:val="hybridMultilevel"/>
    <w:tmpl w:val="A9268E7A"/>
    <w:lvl w:ilvl="0" w:tplc="1654FE5C">
      <w:start w:val="1"/>
      <w:numFmt w:val="lowerLetter"/>
      <w:lvlText w:val="%1)"/>
      <w:lvlJc w:val="left"/>
      <w:pPr>
        <w:ind w:left="890" w:hanging="360"/>
      </w:pPr>
      <w:rPr>
        <w:rFonts w:hint="default"/>
        <w:b w:val="0"/>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13">
    <w:nsid w:val="5F904F5E"/>
    <w:multiLevelType w:val="multilevel"/>
    <w:tmpl w:val="1AC69972"/>
    <w:lvl w:ilvl="0">
      <w:start w:val="1"/>
      <w:numFmt w:val="bullet"/>
      <w:pStyle w:val="otazky"/>
      <w:lvlText w:val=""/>
      <w:lvlJc w:val="left"/>
      <w:pPr>
        <w:tabs>
          <w:tab w:val="num" w:pos="530"/>
        </w:tabs>
        <w:ind w:left="530" w:hanging="360"/>
      </w:pPr>
      <w:rPr>
        <w:rFonts w:ascii="Wingdings" w:hAnsi="Wingdings" w:hint="default"/>
      </w:rPr>
    </w:lvl>
    <w:lvl w:ilvl="1">
      <w:start w:val="1"/>
      <w:numFmt w:val="decimal"/>
      <w:lvlText w:val="%1.%2."/>
      <w:lvlJc w:val="left"/>
      <w:pPr>
        <w:tabs>
          <w:tab w:val="num" w:pos="812"/>
        </w:tabs>
        <w:ind w:left="812" w:hanging="432"/>
      </w:pPr>
      <w:rPr>
        <w:rFonts w:hint="default"/>
      </w:rPr>
    </w:lvl>
    <w:lvl w:ilvl="2">
      <w:start w:val="1"/>
      <w:numFmt w:val="decimal"/>
      <w:lvlText w:val="%1.%2.%3."/>
      <w:lvlJc w:val="left"/>
      <w:pPr>
        <w:tabs>
          <w:tab w:val="num" w:pos="1244"/>
        </w:tabs>
        <w:ind w:left="1244" w:hanging="504"/>
      </w:pPr>
      <w:rPr>
        <w:rFonts w:hint="default"/>
      </w:rPr>
    </w:lvl>
    <w:lvl w:ilvl="3">
      <w:start w:val="1"/>
      <w:numFmt w:val="decimal"/>
      <w:lvlText w:val="%1.%2.%3.%4."/>
      <w:lvlJc w:val="left"/>
      <w:pPr>
        <w:tabs>
          <w:tab w:val="num" w:pos="1748"/>
        </w:tabs>
        <w:ind w:left="1748" w:hanging="648"/>
      </w:pPr>
      <w:rPr>
        <w:rFonts w:hint="default"/>
      </w:rPr>
    </w:lvl>
    <w:lvl w:ilvl="4">
      <w:start w:val="1"/>
      <w:numFmt w:val="decimal"/>
      <w:lvlText w:val="%1.%2.%3.%4.%5."/>
      <w:lvlJc w:val="left"/>
      <w:pPr>
        <w:tabs>
          <w:tab w:val="num" w:pos="2252"/>
        </w:tabs>
        <w:ind w:left="2252" w:hanging="792"/>
      </w:pPr>
      <w:rPr>
        <w:rFonts w:hint="default"/>
      </w:rPr>
    </w:lvl>
    <w:lvl w:ilvl="5">
      <w:start w:val="1"/>
      <w:numFmt w:val="decimal"/>
      <w:lvlText w:val="%1.%2.%3.%4.%5.%6."/>
      <w:lvlJc w:val="left"/>
      <w:pPr>
        <w:tabs>
          <w:tab w:val="num" w:pos="2756"/>
        </w:tabs>
        <w:ind w:left="2756" w:hanging="936"/>
      </w:pPr>
      <w:rPr>
        <w:rFonts w:hint="default"/>
      </w:rPr>
    </w:lvl>
    <w:lvl w:ilvl="6">
      <w:start w:val="1"/>
      <w:numFmt w:val="decimal"/>
      <w:lvlText w:val="%1.%2.%3.%4.%5.%6.%7."/>
      <w:lvlJc w:val="left"/>
      <w:pPr>
        <w:tabs>
          <w:tab w:val="num" w:pos="3260"/>
        </w:tabs>
        <w:ind w:left="3260" w:hanging="1080"/>
      </w:pPr>
      <w:rPr>
        <w:rFonts w:hint="default"/>
      </w:rPr>
    </w:lvl>
    <w:lvl w:ilvl="7">
      <w:start w:val="1"/>
      <w:numFmt w:val="decimal"/>
      <w:lvlText w:val="%1.%2.%3.%4.%5.%6.%7.%8."/>
      <w:lvlJc w:val="left"/>
      <w:pPr>
        <w:tabs>
          <w:tab w:val="num" w:pos="3764"/>
        </w:tabs>
        <w:ind w:left="3764" w:hanging="1224"/>
      </w:pPr>
      <w:rPr>
        <w:rFonts w:hint="default"/>
      </w:rPr>
    </w:lvl>
    <w:lvl w:ilvl="8">
      <w:start w:val="1"/>
      <w:numFmt w:val="decimal"/>
      <w:lvlText w:val="%1.%2.%3.%4.%5.%6.%7.%8.%9."/>
      <w:lvlJc w:val="left"/>
      <w:pPr>
        <w:tabs>
          <w:tab w:val="num" w:pos="4340"/>
        </w:tabs>
        <w:ind w:left="4340" w:hanging="1440"/>
      </w:pPr>
      <w:rPr>
        <w:rFonts w:hint="default"/>
      </w:rPr>
    </w:lvl>
  </w:abstractNum>
  <w:abstractNum w:abstractNumId="14">
    <w:nsid w:val="70F400A3"/>
    <w:multiLevelType w:val="multilevel"/>
    <w:tmpl w:val="1F6E43EC"/>
    <w:lvl w:ilvl="0">
      <w:start w:val="1"/>
      <w:numFmt w:val="decimal"/>
      <w:pStyle w:val="kriteri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14"/>
  </w:num>
  <w:num w:numId="3">
    <w:abstractNumId w:val="10"/>
  </w:num>
  <w:num w:numId="4">
    <w:abstractNumId w:val="6"/>
  </w:num>
  <w:num w:numId="5">
    <w:abstractNumId w:val="11"/>
  </w:num>
  <w:num w:numId="6">
    <w:abstractNumId w:val="3"/>
  </w:num>
  <w:num w:numId="7">
    <w:abstractNumId w:val="1"/>
  </w:num>
  <w:num w:numId="8">
    <w:abstractNumId w:val="9"/>
  </w:num>
  <w:num w:numId="9">
    <w:abstractNumId w:val="2"/>
  </w:num>
  <w:num w:numId="10">
    <w:abstractNumId w:val="12"/>
  </w:num>
  <w:num w:numId="11">
    <w:abstractNumId w:val="0"/>
  </w:num>
  <w:num w:numId="12">
    <w:abstractNumId w:val="8"/>
  </w:num>
  <w:num w:numId="13">
    <w:abstractNumId w:val="5"/>
  </w:num>
  <w:num w:numId="14">
    <w:abstractNumId w:val="7"/>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1A"/>
    <w:rsid w:val="0000668A"/>
    <w:rsid w:val="0000771F"/>
    <w:rsid w:val="00015EDC"/>
    <w:rsid w:val="00016CB7"/>
    <w:rsid w:val="0002242A"/>
    <w:rsid w:val="00047491"/>
    <w:rsid w:val="00047E2F"/>
    <w:rsid w:val="00047E65"/>
    <w:rsid w:val="00080922"/>
    <w:rsid w:val="00083F56"/>
    <w:rsid w:val="0009089D"/>
    <w:rsid w:val="000A4A43"/>
    <w:rsid w:val="000A5706"/>
    <w:rsid w:val="000A6279"/>
    <w:rsid w:val="000A7F1C"/>
    <w:rsid w:val="000C5835"/>
    <w:rsid w:val="000D6600"/>
    <w:rsid w:val="00112FDE"/>
    <w:rsid w:val="00131234"/>
    <w:rsid w:val="00131F61"/>
    <w:rsid w:val="001A59EB"/>
    <w:rsid w:val="001D1493"/>
    <w:rsid w:val="00231C1D"/>
    <w:rsid w:val="00233CB2"/>
    <w:rsid w:val="00240657"/>
    <w:rsid w:val="0024527D"/>
    <w:rsid w:val="0025709F"/>
    <w:rsid w:val="00293805"/>
    <w:rsid w:val="002B7D8A"/>
    <w:rsid w:val="002E60AB"/>
    <w:rsid w:val="002E7CFA"/>
    <w:rsid w:val="002F2311"/>
    <w:rsid w:val="002F31D6"/>
    <w:rsid w:val="002F4753"/>
    <w:rsid w:val="003235B5"/>
    <w:rsid w:val="003343DC"/>
    <w:rsid w:val="00341012"/>
    <w:rsid w:val="00355EEA"/>
    <w:rsid w:val="00373B6D"/>
    <w:rsid w:val="00385B2A"/>
    <w:rsid w:val="003A47DB"/>
    <w:rsid w:val="003B3D02"/>
    <w:rsid w:val="003C2217"/>
    <w:rsid w:val="00402B9A"/>
    <w:rsid w:val="004069D6"/>
    <w:rsid w:val="00417838"/>
    <w:rsid w:val="004361A8"/>
    <w:rsid w:val="0046399D"/>
    <w:rsid w:val="0047068C"/>
    <w:rsid w:val="00480B69"/>
    <w:rsid w:val="004B722B"/>
    <w:rsid w:val="004D0E76"/>
    <w:rsid w:val="004D437F"/>
    <w:rsid w:val="004D4B02"/>
    <w:rsid w:val="004F01A3"/>
    <w:rsid w:val="00535F90"/>
    <w:rsid w:val="005807D1"/>
    <w:rsid w:val="005922CA"/>
    <w:rsid w:val="00592FC0"/>
    <w:rsid w:val="005F1E62"/>
    <w:rsid w:val="00626F15"/>
    <w:rsid w:val="0062711A"/>
    <w:rsid w:val="00631335"/>
    <w:rsid w:val="0063242B"/>
    <w:rsid w:val="00633926"/>
    <w:rsid w:val="00635451"/>
    <w:rsid w:val="00681A51"/>
    <w:rsid w:val="00681ABF"/>
    <w:rsid w:val="006B3026"/>
    <w:rsid w:val="006D1FA3"/>
    <w:rsid w:val="006E1B3C"/>
    <w:rsid w:val="006E2F29"/>
    <w:rsid w:val="006F6C93"/>
    <w:rsid w:val="00741881"/>
    <w:rsid w:val="00745CD2"/>
    <w:rsid w:val="00757312"/>
    <w:rsid w:val="00765EB4"/>
    <w:rsid w:val="007759E5"/>
    <w:rsid w:val="007946AD"/>
    <w:rsid w:val="007E0A9B"/>
    <w:rsid w:val="007F4EDA"/>
    <w:rsid w:val="007F57F8"/>
    <w:rsid w:val="007F5CC7"/>
    <w:rsid w:val="007F6905"/>
    <w:rsid w:val="00804E47"/>
    <w:rsid w:val="008263A7"/>
    <w:rsid w:val="008314E1"/>
    <w:rsid w:val="00844AF2"/>
    <w:rsid w:val="00862FB8"/>
    <w:rsid w:val="00875E1A"/>
    <w:rsid w:val="008768F8"/>
    <w:rsid w:val="0088485F"/>
    <w:rsid w:val="008C08F4"/>
    <w:rsid w:val="008C65D0"/>
    <w:rsid w:val="008F1408"/>
    <w:rsid w:val="00966FB4"/>
    <w:rsid w:val="009B099C"/>
    <w:rsid w:val="009C6F35"/>
    <w:rsid w:val="009F38B1"/>
    <w:rsid w:val="00A10D53"/>
    <w:rsid w:val="00A15E77"/>
    <w:rsid w:val="00A55AF5"/>
    <w:rsid w:val="00A61CE6"/>
    <w:rsid w:val="00A62286"/>
    <w:rsid w:val="00A67569"/>
    <w:rsid w:val="00A75197"/>
    <w:rsid w:val="00AB2BE7"/>
    <w:rsid w:val="00AD57D5"/>
    <w:rsid w:val="00AD74EC"/>
    <w:rsid w:val="00AE1183"/>
    <w:rsid w:val="00B03567"/>
    <w:rsid w:val="00B42D8D"/>
    <w:rsid w:val="00B57048"/>
    <w:rsid w:val="00B654EE"/>
    <w:rsid w:val="00B93250"/>
    <w:rsid w:val="00BB0092"/>
    <w:rsid w:val="00BB3EBC"/>
    <w:rsid w:val="00BD3991"/>
    <w:rsid w:val="00C24D3F"/>
    <w:rsid w:val="00C33CF0"/>
    <w:rsid w:val="00C458A7"/>
    <w:rsid w:val="00C5774D"/>
    <w:rsid w:val="00C93B55"/>
    <w:rsid w:val="00CA5167"/>
    <w:rsid w:val="00CA5A8E"/>
    <w:rsid w:val="00CB5A4B"/>
    <w:rsid w:val="00CC44C5"/>
    <w:rsid w:val="00CD5FF5"/>
    <w:rsid w:val="00CE01F3"/>
    <w:rsid w:val="00CE2FA2"/>
    <w:rsid w:val="00CE5049"/>
    <w:rsid w:val="00CF123B"/>
    <w:rsid w:val="00CF1E29"/>
    <w:rsid w:val="00D059D3"/>
    <w:rsid w:val="00D0784E"/>
    <w:rsid w:val="00D25FFB"/>
    <w:rsid w:val="00D53BD4"/>
    <w:rsid w:val="00D75793"/>
    <w:rsid w:val="00D8187C"/>
    <w:rsid w:val="00D9448D"/>
    <w:rsid w:val="00DC4E31"/>
    <w:rsid w:val="00DC72D4"/>
    <w:rsid w:val="00DE4E7A"/>
    <w:rsid w:val="00DE6D08"/>
    <w:rsid w:val="00E00796"/>
    <w:rsid w:val="00E05012"/>
    <w:rsid w:val="00E105BE"/>
    <w:rsid w:val="00E12812"/>
    <w:rsid w:val="00E225DA"/>
    <w:rsid w:val="00E249BB"/>
    <w:rsid w:val="00E43A01"/>
    <w:rsid w:val="00E515FB"/>
    <w:rsid w:val="00E56B42"/>
    <w:rsid w:val="00EA3F78"/>
    <w:rsid w:val="00EA614A"/>
    <w:rsid w:val="00EA79AD"/>
    <w:rsid w:val="00EF7A4F"/>
    <w:rsid w:val="00F05A0F"/>
    <w:rsid w:val="00F12006"/>
    <w:rsid w:val="00F674A4"/>
    <w:rsid w:val="00F7130F"/>
    <w:rsid w:val="00F80F53"/>
    <w:rsid w:val="00F8379A"/>
    <w:rsid w:val="00F86C13"/>
    <w:rsid w:val="00FF1688"/>
    <w:rsid w:val="00FF5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1"/>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2"/>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1"/>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2"/>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69673838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62.760\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C60E519E-A0C8-4093-AF55-10B798857E41}"/>
</file>

<file path=customXml/itemProps2.xml><?xml version="1.0" encoding="utf-8"?>
<ds:datastoreItem xmlns:ds="http://schemas.openxmlformats.org/officeDocument/2006/customXml" ds:itemID="{A319F7AE-2813-4FEA-A460-F8BB7031D375}"/>
</file>

<file path=customXml/itemProps3.xml><?xml version="1.0" encoding="utf-8"?>
<ds:datastoreItem xmlns:ds="http://schemas.openxmlformats.org/officeDocument/2006/customXml" ds:itemID="{B2A81E00-63FF-4BC5-A8FE-033D5D6B41E8}"/>
</file>

<file path=customXml/itemProps4.xml><?xml version="1.0" encoding="utf-8"?>
<ds:datastoreItem xmlns:ds="http://schemas.openxmlformats.org/officeDocument/2006/customXml" ds:itemID="{A48AA4E1-4099-4B42-A0AC-83FBF35AAD39}"/>
</file>

<file path=docProps/app.xml><?xml version="1.0" encoding="utf-8"?>
<Properties xmlns="http://schemas.openxmlformats.org/officeDocument/2006/extended-properties" xmlns:vt="http://schemas.openxmlformats.org/officeDocument/2006/docPropsVTypes">
  <Template>sablona pro DUM</Template>
  <TotalTime>1</TotalTime>
  <Pages>1</Pages>
  <Words>498</Words>
  <Characters>2945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Ivo</cp:lastModifiedBy>
  <cp:revision>4</cp:revision>
  <cp:lastPrinted>2011-02-23T11:09:00Z</cp:lastPrinted>
  <dcterms:created xsi:type="dcterms:W3CDTF">2013-09-15T15:48:00Z</dcterms:created>
  <dcterms:modified xsi:type="dcterms:W3CDTF">2013-09-15T15:49:00Z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ies>
</file>