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D5" w:rsidRPr="00266020" w:rsidRDefault="006F69D5" w:rsidP="00266020">
      <w:pPr>
        <w:autoSpaceDE w:val="0"/>
        <w:autoSpaceDN w:val="0"/>
        <w:adjustRightInd w:val="0"/>
        <w:jc w:val="center"/>
        <w:rPr>
          <w:b/>
          <w:sz w:val="32"/>
          <w:szCs w:val="32"/>
          <w:lang w:val="en-US" w:eastAsia="cs-CZ"/>
        </w:rPr>
      </w:pPr>
      <w:r w:rsidRPr="00266020">
        <w:rPr>
          <w:b/>
          <w:sz w:val="32"/>
          <w:szCs w:val="32"/>
          <w:lang w:val="en-US" w:eastAsia="cs-CZ"/>
        </w:rPr>
        <w:t xml:space="preserve">PÍSEMNOSTI Z OBCHODNÍHO STYKU - </w:t>
      </w:r>
      <w:r w:rsidRPr="00266020">
        <w:rPr>
          <w:rFonts w:cs="Calibri"/>
          <w:b/>
          <w:sz w:val="32"/>
          <w:szCs w:val="32"/>
          <w:lang w:val="en-US" w:eastAsia="cs-CZ"/>
        </w:rPr>
        <w:t>REKLAMACE</w:t>
      </w:r>
    </w:p>
    <w:p w:rsidR="006F69D5" w:rsidRPr="007308CF" w:rsidRDefault="006F69D5" w:rsidP="007308CF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  <w:lang w:eastAsia="cs-CZ"/>
        </w:rPr>
        <w:t>Úkol č.</w:t>
      </w:r>
      <w:r w:rsidRPr="007308CF">
        <w:rPr>
          <w:rFonts w:cs="Calibri"/>
          <w:b/>
          <w:sz w:val="24"/>
          <w:szCs w:val="24"/>
          <w:lang w:eastAsia="cs-CZ"/>
        </w:rPr>
        <w:t xml:space="preserve"> 1:</w:t>
      </w:r>
      <w:r w:rsidRPr="007308CF">
        <w:rPr>
          <w:rFonts w:cs="Calibri"/>
          <w:sz w:val="24"/>
          <w:szCs w:val="24"/>
          <w:lang w:eastAsia="cs-CZ"/>
        </w:rPr>
        <w:t xml:space="preserve"> Napište reklamaci, ve které reklamujete záměnu dodávaného zboží v zásilce a take dodané množství.  M</w:t>
      </w:r>
      <w:r>
        <w:rPr>
          <w:rFonts w:cs="Calibri"/>
          <w:sz w:val="24"/>
          <w:szCs w:val="24"/>
          <w:lang w:eastAsia="cs-CZ"/>
        </w:rPr>
        <w:t>í</w:t>
      </w:r>
      <w:r w:rsidRPr="007308CF">
        <w:rPr>
          <w:rFonts w:cs="Calibri"/>
          <w:sz w:val="24"/>
          <w:szCs w:val="24"/>
          <w:lang w:eastAsia="cs-CZ"/>
        </w:rPr>
        <w:t xml:space="preserve">sto </w:t>
      </w:r>
      <w:smartTag w:uri="urn:schemas-microsoft-com:office:smarttags" w:element="metricconverter">
        <w:smartTagPr>
          <w:attr w:name="ProductID" w:val="50 litrů"/>
        </w:smartTagPr>
        <w:r w:rsidRPr="007308CF">
          <w:rPr>
            <w:rFonts w:cs="Calibri"/>
            <w:sz w:val="24"/>
            <w:szCs w:val="24"/>
            <w:lang w:eastAsia="cs-CZ"/>
          </w:rPr>
          <w:t>50 litrů</w:t>
        </w:r>
      </w:smartTag>
      <w:r w:rsidRPr="007308CF">
        <w:rPr>
          <w:rFonts w:cs="Calibri"/>
          <w:sz w:val="24"/>
          <w:szCs w:val="24"/>
          <w:lang w:eastAsia="cs-CZ"/>
        </w:rPr>
        <w:t xml:space="preserve"> č</w:t>
      </w:r>
      <w:r>
        <w:rPr>
          <w:rFonts w:cs="Calibri"/>
          <w:sz w:val="24"/>
          <w:szCs w:val="24"/>
          <w:lang w:eastAsia="cs-CZ"/>
        </w:rPr>
        <w:t>i</w:t>
      </w:r>
      <w:r w:rsidRPr="007308CF">
        <w:rPr>
          <w:rFonts w:cs="Calibri"/>
          <w:sz w:val="24"/>
          <w:szCs w:val="24"/>
          <w:lang w:eastAsia="cs-CZ"/>
        </w:rPr>
        <w:t xml:space="preserve">stícího prostředku MYJETO, Vám bylo v zásilce č. 2012 ze dne 11. 11. 2012 dodáno </w:t>
      </w:r>
      <w:smartTag w:uri="urn:schemas-microsoft-com:office:smarttags" w:element="metricconverter">
        <w:smartTagPr>
          <w:attr w:name="ProductID" w:val="40 litrů"/>
        </w:smartTagPr>
        <w:r w:rsidRPr="007308CF">
          <w:rPr>
            <w:rFonts w:cs="Calibri"/>
            <w:sz w:val="24"/>
            <w:szCs w:val="24"/>
            <w:lang w:eastAsia="cs-CZ"/>
          </w:rPr>
          <w:t>40 litrů</w:t>
        </w:r>
      </w:smartTag>
      <w:r w:rsidRPr="007308CF">
        <w:rPr>
          <w:rFonts w:cs="Calibri"/>
          <w:sz w:val="24"/>
          <w:szCs w:val="24"/>
          <w:lang w:eastAsia="cs-CZ"/>
        </w:rPr>
        <w:t xml:space="preserve"> leštícího prostředku BLYSKATO. Název firmy dodavatele a odběratele, osoby vyřizující korespondenci a odvolací údaje si zvolte dle svého uvážení.</w:t>
      </w:r>
    </w:p>
    <w:p w:rsidR="006F69D5" w:rsidRPr="0076689D" w:rsidRDefault="006F69D5" w:rsidP="007308CF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  <w:lang w:eastAsia="cs-CZ"/>
        </w:rPr>
        <w:t>Úkol č.</w:t>
      </w:r>
      <w:r w:rsidRPr="007308CF">
        <w:rPr>
          <w:rFonts w:cs="Calibri"/>
          <w:b/>
          <w:sz w:val="24"/>
          <w:szCs w:val="24"/>
          <w:lang w:eastAsia="cs-CZ"/>
        </w:rPr>
        <w:t xml:space="preserve"> 2:</w:t>
      </w:r>
      <w:r w:rsidRPr="007308CF">
        <w:rPr>
          <w:rFonts w:cs="Calibri"/>
          <w:sz w:val="24"/>
          <w:szCs w:val="24"/>
          <w:lang w:eastAsia="cs-CZ"/>
        </w:rPr>
        <w:t xml:space="preserve"> Napište kladnou odpověď na reklamaci z předchozí úlohy. Uv</w:t>
      </w:r>
      <w:r>
        <w:rPr>
          <w:rFonts w:cs="Calibri"/>
          <w:sz w:val="24"/>
          <w:szCs w:val="24"/>
          <w:lang w:eastAsia="cs-CZ"/>
        </w:rPr>
        <w:t>e</w:t>
      </w:r>
      <w:r w:rsidRPr="007308CF">
        <w:rPr>
          <w:rFonts w:cs="Calibri"/>
          <w:sz w:val="24"/>
          <w:szCs w:val="24"/>
          <w:lang w:eastAsia="cs-CZ"/>
        </w:rPr>
        <w:t>ďte př</w:t>
      </w:r>
      <w:r>
        <w:rPr>
          <w:rFonts w:cs="Calibri"/>
          <w:sz w:val="24"/>
          <w:szCs w:val="24"/>
          <w:lang w:eastAsia="cs-CZ"/>
        </w:rPr>
        <w:t>í</w:t>
      </w:r>
      <w:r w:rsidRPr="007308CF">
        <w:rPr>
          <w:rFonts w:cs="Calibri"/>
          <w:sz w:val="24"/>
          <w:szCs w:val="24"/>
          <w:lang w:eastAsia="cs-CZ"/>
        </w:rPr>
        <w:t>činu záměny, omluvu a že doufáte, že Vaše dlouholetá spolupráce nebude narušena.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</w:p>
    <w:p w:rsidR="006F69D5" w:rsidRDefault="006F69D5" w:rsidP="007308CF">
      <w:pPr>
        <w:autoSpaceDE w:val="0"/>
        <w:autoSpaceDN w:val="0"/>
        <w:adjustRightInd w:val="0"/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</w:pP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Kapitola 1 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–</w:t>
      </w: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  <w:r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  <w:t>Právní úprava reklamace</w:t>
      </w:r>
      <w:r w:rsidRPr="00D91E76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Při reklamaci, tj. uplatnění odpovědnosti za vady výrobků a služeb je důležitý postup v souladu se zákonem.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 xml:space="preserve">Základním kritériem, podle kterého se rozlišuje, zda se reklamace řídí </w:t>
      </w:r>
      <w:r w:rsidRPr="00D91E76">
        <w:rPr>
          <w:rFonts w:cs="Calibri"/>
          <w:b/>
          <w:sz w:val="24"/>
          <w:szCs w:val="24"/>
          <w:lang w:eastAsia="cs-CZ"/>
        </w:rPr>
        <w:t>Občanským zákoníkem</w:t>
      </w:r>
      <w:r>
        <w:rPr>
          <w:rFonts w:cs="Calibri"/>
          <w:sz w:val="24"/>
          <w:szCs w:val="24"/>
          <w:lang w:eastAsia="cs-CZ"/>
        </w:rPr>
        <w:t xml:space="preserve"> ve spojení se </w:t>
      </w:r>
      <w:r w:rsidRPr="00D91E76">
        <w:rPr>
          <w:rFonts w:cs="Calibri"/>
          <w:b/>
          <w:sz w:val="24"/>
          <w:szCs w:val="24"/>
          <w:lang w:eastAsia="cs-CZ"/>
        </w:rPr>
        <w:t>Zákonem o ochraně spotřebitelů</w:t>
      </w:r>
      <w:r>
        <w:rPr>
          <w:rFonts w:cs="Calibri"/>
          <w:sz w:val="24"/>
          <w:szCs w:val="24"/>
          <w:lang w:eastAsia="cs-CZ"/>
        </w:rPr>
        <w:t xml:space="preserve"> nebo </w:t>
      </w:r>
      <w:r w:rsidRPr="00996896">
        <w:rPr>
          <w:rFonts w:cs="Calibri"/>
          <w:b/>
          <w:sz w:val="24"/>
          <w:szCs w:val="24"/>
          <w:lang w:eastAsia="cs-CZ"/>
        </w:rPr>
        <w:t>Obchodním zákoníkem</w:t>
      </w:r>
      <w:r>
        <w:rPr>
          <w:rFonts w:cs="Calibri"/>
          <w:sz w:val="24"/>
          <w:szCs w:val="24"/>
          <w:lang w:eastAsia="cs-CZ"/>
        </w:rPr>
        <w:t xml:space="preserve">, je </w:t>
      </w:r>
      <w:r w:rsidRPr="00D91E76">
        <w:rPr>
          <w:rFonts w:cs="Calibri"/>
          <w:b/>
          <w:sz w:val="24"/>
          <w:szCs w:val="24"/>
          <w:lang w:eastAsia="cs-CZ"/>
        </w:rPr>
        <w:t>osoba kupujícího</w:t>
      </w:r>
      <w:r>
        <w:rPr>
          <w:rFonts w:cs="Calibri"/>
          <w:sz w:val="24"/>
          <w:szCs w:val="24"/>
          <w:lang w:eastAsia="cs-CZ"/>
        </w:rPr>
        <w:t>.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D91E76">
        <w:rPr>
          <w:rFonts w:cs="Calibri"/>
          <w:sz w:val="24"/>
          <w:szCs w:val="24"/>
          <w:u w:val="single"/>
          <w:lang w:eastAsia="cs-CZ"/>
        </w:rPr>
        <w:t>Mohou nastat tři varianty</w:t>
      </w:r>
      <w:r>
        <w:rPr>
          <w:rFonts w:cs="Calibri"/>
          <w:sz w:val="24"/>
          <w:szCs w:val="24"/>
          <w:lang w:eastAsia="cs-CZ"/>
        </w:rPr>
        <w:t>:</w:t>
      </w:r>
    </w:p>
    <w:p w:rsidR="006F69D5" w:rsidRDefault="006F69D5" w:rsidP="007308CF">
      <w:pPr>
        <w:numPr>
          <w:ilvl w:val="0"/>
          <w:numId w:val="23"/>
        </w:num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kupující je spotřebitel, postupujeme podle Občanského zákoníku</w:t>
      </w:r>
    </w:p>
    <w:p w:rsidR="006F69D5" w:rsidRDefault="006F69D5" w:rsidP="007308CF">
      <w:pPr>
        <w:numPr>
          <w:ilvl w:val="0"/>
          <w:numId w:val="23"/>
        </w:num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kupující je podnikatel, postupujeme podle Obchodního zákoníku</w:t>
      </w:r>
    </w:p>
    <w:p w:rsidR="006F69D5" w:rsidRDefault="006F69D5" w:rsidP="007308CF">
      <w:pPr>
        <w:numPr>
          <w:ilvl w:val="0"/>
          <w:numId w:val="23"/>
        </w:num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kupující se dohodne s prodávajícím, že budou postupovat podle Obchodního zákoníku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V souladu se zákonem se zřizuje Reklamační řád, Postup reklamačního řízení, Reklamační podmínky a lhůta pro vyřízení reklamace (3O dnů).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Kapitola 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2</w:t>
      </w: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–</w:t>
      </w: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  <w:r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  <w:t>Vznik důvodu k reklamaci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C369E8">
        <w:rPr>
          <w:rFonts w:cs="Calibri"/>
          <w:sz w:val="24"/>
          <w:szCs w:val="24"/>
          <w:lang w:eastAsia="cs-CZ"/>
        </w:rPr>
        <w:t>Kupující je povinen</w:t>
      </w:r>
      <w:r>
        <w:rPr>
          <w:rFonts w:cs="Calibri"/>
          <w:sz w:val="24"/>
          <w:szCs w:val="24"/>
          <w:lang w:eastAsia="cs-CZ"/>
        </w:rPr>
        <w:t xml:space="preserve"> při přejímce dodanou zásilku zkontrolovat podle své objednávky a dodacího listu ještě před tím, než zařadí zboží do svého majetku.  Následuje kontrola faktury.</w:t>
      </w:r>
    </w:p>
    <w:p w:rsidR="006F69D5" w:rsidRPr="00C369E8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u w:val="single"/>
          <w:lang w:eastAsia="cs-CZ"/>
        </w:rPr>
      </w:pPr>
      <w:r w:rsidRPr="00C369E8">
        <w:rPr>
          <w:rFonts w:cs="Calibri"/>
          <w:sz w:val="24"/>
          <w:szCs w:val="24"/>
          <w:u w:val="single"/>
          <w:lang w:eastAsia="cs-CZ"/>
        </w:rPr>
        <w:t>Při přejímce kontrolujeme: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  <w:lang w:eastAsia="cs-CZ"/>
        </w:rPr>
        <w:t>Přepravní o</w:t>
      </w:r>
      <w:r w:rsidRPr="00C369E8">
        <w:rPr>
          <w:rFonts w:cs="Calibri"/>
          <w:b/>
          <w:sz w:val="24"/>
          <w:szCs w:val="24"/>
          <w:lang w:eastAsia="cs-CZ"/>
        </w:rPr>
        <w:t>bal</w:t>
      </w:r>
      <w:r>
        <w:rPr>
          <w:rFonts w:cs="Calibri"/>
          <w:sz w:val="24"/>
          <w:szCs w:val="24"/>
          <w:lang w:eastAsia="cs-CZ"/>
        </w:rPr>
        <w:t xml:space="preserve"> – zda je poškozený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C369E8">
        <w:rPr>
          <w:rFonts w:cs="Calibri"/>
          <w:b/>
          <w:sz w:val="24"/>
          <w:szCs w:val="24"/>
          <w:lang w:eastAsia="cs-CZ"/>
        </w:rPr>
        <w:t>Druh dodávaného zboží</w:t>
      </w:r>
      <w:r>
        <w:rPr>
          <w:rFonts w:cs="Calibri"/>
          <w:b/>
          <w:sz w:val="24"/>
          <w:szCs w:val="24"/>
          <w:lang w:eastAsia="cs-CZ"/>
        </w:rPr>
        <w:t xml:space="preserve"> a jeho provedení</w:t>
      </w:r>
      <w:r>
        <w:rPr>
          <w:rFonts w:cs="Calibri"/>
          <w:sz w:val="24"/>
          <w:szCs w:val="24"/>
          <w:lang w:eastAsia="cs-CZ"/>
        </w:rPr>
        <w:t xml:space="preserve"> – zda se jedná o požadované zboží, zda vyhovují rozměry, barva, hmotnost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A303AC">
        <w:rPr>
          <w:rFonts w:cs="Calibri"/>
          <w:b/>
          <w:sz w:val="24"/>
          <w:szCs w:val="24"/>
          <w:lang w:eastAsia="cs-CZ"/>
        </w:rPr>
        <w:t>Požadované  množství</w:t>
      </w:r>
      <w:r>
        <w:rPr>
          <w:rFonts w:cs="Calibri"/>
          <w:sz w:val="24"/>
          <w:szCs w:val="24"/>
          <w:lang w:eastAsia="cs-CZ"/>
        </w:rPr>
        <w:t xml:space="preserve"> – kontrolujeme dle dodacího listu. Je-li zboží baleno v kartonech, kontrolujeme počet kartonů a množství zboží v jednotlivém kartonu. 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C369E8">
        <w:rPr>
          <w:rFonts w:cs="Calibri"/>
          <w:b/>
          <w:sz w:val="24"/>
          <w:szCs w:val="24"/>
          <w:lang w:eastAsia="cs-CZ"/>
        </w:rPr>
        <w:t>Kvalitu dodávaného zboží</w:t>
      </w:r>
      <w:r>
        <w:rPr>
          <w:rFonts w:cs="Calibri"/>
          <w:sz w:val="24"/>
          <w:szCs w:val="24"/>
          <w:lang w:eastAsia="cs-CZ"/>
        </w:rPr>
        <w:t xml:space="preserve"> – zda se jedná o požadovanou jakost, zda nemohlo dojít ke snížení kvality  vlivem povětrnostních podmínek, vlivem mrazu nebo deště,  vlivem prodloužení lhůty dodání apod.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B75AD3">
        <w:rPr>
          <w:rFonts w:cs="Calibri"/>
          <w:b/>
          <w:sz w:val="24"/>
          <w:szCs w:val="24"/>
          <w:lang w:eastAsia="cs-CZ"/>
        </w:rPr>
        <w:t>Poškození zboží</w:t>
      </w:r>
      <w:r>
        <w:rPr>
          <w:rFonts w:cs="Calibri"/>
          <w:sz w:val="24"/>
          <w:szCs w:val="24"/>
          <w:lang w:eastAsia="cs-CZ"/>
        </w:rPr>
        <w:t xml:space="preserve"> – zda nemohlo dojít vlivem manipulace během přepravy k rozbití, roztržení, poškrábání, pomačkání zboží apod.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9450A2">
        <w:rPr>
          <w:rFonts w:cs="Calibri"/>
          <w:b/>
          <w:sz w:val="24"/>
          <w:szCs w:val="24"/>
          <w:lang w:eastAsia="cs-CZ"/>
        </w:rPr>
        <w:t>Cenu dodávaného zbo</w:t>
      </w:r>
      <w:r>
        <w:rPr>
          <w:rFonts w:cs="Calibri"/>
          <w:b/>
          <w:sz w:val="24"/>
          <w:szCs w:val="24"/>
          <w:lang w:eastAsia="cs-CZ"/>
        </w:rPr>
        <w:t>ž</w:t>
      </w:r>
      <w:r w:rsidRPr="009450A2">
        <w:rPr>
          <w:rFonts w:cs="Calibri"/>
          <w:b/>
          <w:sz w:val="24"/>
          <w:szCs w:val="24"/>
          <w:lang w:eastAsia="cs-CZ"/>
        </w:rPr>
        <w:t>í</w:t>
      </w:r>
      <w:r>
        <w:rPr>
          <w:rFonts w:cs="Calibri"/>
          <w:sz w:val="24"/>
          <w:szCs w:val="24"/>
          <w:lang w:eastAsia="cs-CZ"/>
        </w:rPr>
        <w:t xml:space="preserve"> – odpovídá-li ceně předem dohodnuté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Při zjištění závad sepíšeme Zápis o vadách, který se přiloží k reklamaci. Je-li poškozen obal, můžeme pořídit fotografii.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sz w:val="24"/>
          <w:szCs w:val="24"/>
          <w:lang w:eastAsia="cs-CZ"/>
        </w:rPr>
      </w:pPr>
      <w:r w:rsidRPr="00996896">
        <w:rPr>
          <w:rFonts w:cs="Calibri"/>
          <w:b/>
          <w:sz w:val="24"/>
          <w:szCs w:val="24"/>
          <w:lang w:eastAsia="cs-CZ"/>
        </w:rPr>
        <w:t>Reklamace v záruční době</w:t>
      </w:r>
      <w:r>
        <w:rPr>
          <w:rFonts w:cs="Calibri"/>
          <w:sz w:val="24"/>
          <w:szCs w:val="24"/>
          <w:lang w:eastAsia="cs-CZ"/>
        </w:rPr>
        <w:t xml:space="preserve"> – když jsou zjištěny závady na zboží během záruční doby</w:t>
      </w:r>
    </w:p>
    <w:p w:rsidR="006F69D5" w:rsidRPr="008D7A82" w:rsidRDefault="006F69D5" w:rsidP="007308CF">
      <w:pPr>
        <w:autoSpaceDE w:val="0"/>
        <w:autoSpaceDN w:val="0"/>
        <w:adjustRightInd w:val="0"/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Kapitola 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3</w:t>
      </w: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–</w:t>
      </w: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  <w:r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  <w:t>Sepsání reklamace</w:t>
      </w:r>
    </w:p>
    <w:p w:rsidR="006F69D5" w:rsidRDefault="006F69D5" w:rsidP="007308CF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8D7A82">
        <w:rPr>
          <w:rFonts w:cs="Calibri"/>
          <w:sz w:val="24"/>
          <w:szCs w:val="24"/>
          <w:lang w:eastAsia="cs-CZ"/>
        </w:rPr>
        <w:t xml:space="preserve">Reklamaci pište na firemním papíru. </w:t>
      </w:r>
      <w:r>
        <w:rPr>
          <w:rFonts w:cs="Calibri"/>
          <w:sz w:val="24"/>
          <w:szCs w:val="24"/>
          <w:lang w:eastAsia="cs-CZ"/>
        </w:rPr>
        <w:t xml:space="preserve">Po úvodní zdvořilostní větě přesně popište druh závady. </w:t>
      </w:r>
      <w:r w:rsidRPr="008D7A82">
        <w:rPr>
          <w:rFonts w:cs="Calibri"/>
          <w:sz w:val="24"/>
          <w:szCs w:val="24"/>
          <w:lang w:eastAsia="cs-CZ"/>
        </w:rPr>
        <w:t>Uveďte</w:t>
      </w:r>
      <w:r>
        <w:rPr>
          <w:rFonts w:cs="Calibri"/>
          <w:sz w:val="24"/>
          <w:szCs w:val="24"/>
          <w:lang w:eastAsia="cs-CZ"/>
        </w:rPr>
        <w:t xml:space="preserve"> přesně co reklamujete, o jaké zboží se jedná (správná identifikace zboží</w:t>
      </w:r>
      <w:r w:rsidRPr="008D7A82">
        <w:rPr>
          <w:rFonts w:cs="Calibri"/>
          <w:sz w:val="24"/>
          <w:szCs w:val="24"/>
          <w:lang w:eastAsia="cs-CZ"/>
        </w:rPr>
        <w:t xml:space="preserve">, </w:t>
      </w:r>
      <w:r>
        <w:rPr>
          <w:rFonts w:cs="Calibri"/>
          <w:sz w:val="24"/>
          <w:szCs w:val="24"/>
          <w:lang w:eastAsia="cs-CZ"/>
        </w:rPr>
        <w:t>rozměry, kódy, číslo položky v dodacím listu apod.)</w:t>
      </w:r>
    </w:p>
    <w:p w:rsidR="006F69D5" w:rsidRDefault="006F69D5" w:rsidP="007308CF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Uveďte návrh na řešení závad a na jejich odstranění. Ve velmi závažných případech můžete od smlouvy odstoupit. Vrátit dodané zboží a požadavky zaplacené peníze zpět.</w:t>
      </w:r>
    </w:p>
    <w:p w:rsidR="006F69D5" w:rsidRDefault="006F69D5" w:rsidP="007308CF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 xml:space="preserve">Reklamaci posílejte </w:t>
      </w:r>
      <w:r w:rsidRPr="009450A2">
        <w:rPr>
          <w:rFonts w:cs="Calibri"/>
          <w:b/>
          <w:sz w:val="24"/>
          <w:szCs w:val="24"/>
          <w:lang w:eastAsia="cs-CZ"/>
        </w:rPr>
        <w:t>DOPPORUČENĚ</w:t>
      </w:r>
    </w:p>
    <w:p w:rsidR="006F69D5" w:rsidRDefault="006F69D5" w:rsidP="007308CF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Prodávající je povinen na reklamaci odpovědět.</w:t>
      </w:r>
    </w:p>
    <w:p w:rsidR="006F69D5" w:rsidRDefault="006F69D5" w:rsidP="007308CF">
      <w:pPr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Buď reklamaci uzná a omluví se</w:t>
      </w:r>
    </w:p>
    <w:p w:rsidR="006F69D5" w:rsidRDefault="006F69D5" w:rsidP="007308CF">
      <w:pPr>
        <w:numPr>
          <w:ilvl w:val="0"/>
          <w:numId w:val="21"/>
        </w:numPr>
        <w:autoSpaceDE w:val="0"/>
        <w:autoSpaceDN w:val="0"/>
        <w:adjustRightInd w:val="0"/>
        <w:spacing w:after="120"/>
        <w:rPr>
          <w:rFonts w:cs="Calibri"/>
          <w:lang w:eastAsia="cs-CZ"/>
        </w:rPr>
      </w:pPr>
      <w:r>
        <w:rPr>
          <w:rFonts w:cs="Calibri"/>
          <w:sz w:val="24"/>
          <w:szCs w:val="24"/>
          <w:lang w:eastAsia="cs-CZ"/>
        </w:rPr>
        <w:t>Zdůvodní, proč nemůže reklamaci přijmout</w:t>
      </w:r>
    </w:p>
    <w:p w:rsidR="006F69D5" w:rsidRPr="008D7A82" w:rsidRDefault="006F69D5" w:rsidP="007308CF">
      <w:pPr>
        <w:autoSpaceDE w:val="0"/>
        <w:autoSpaceDN w:val="0"/>
        <w:adjustRightInd w:val="0"/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Kapitola 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4</w:t>
      </w: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–</w:t>
      </w: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  <w:r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  <w:t>struktura  reklamace</w:t>
      </w:r>
    </w:p>
    <w:p w:rsidR="006F69D5" w:rsidRPr="00273498" w:rsidRDefault="006F69D5" w:rsidP="007308CF">
      <w:pPr>
        <w:numPr>
          <w:ilvl w:val="0"/>
          <w:numId w:val="22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273498">
        <w:rPr>
          <w:rFonts w:cs="Calibri"/>
          <w:sz w:val="24"/>
          <w:szCs w:val="24"/>
          <w:lang w:eastAsia="cs-CZ"/>
        </w:rPr>
        <w:t>úvodní zdvořilostní věta</w:t>
      </w:r>
    </w:p>
    <w:p w:rsidR="006F69D5" w:rsidRPr="00273498" w:rsidRDefault="006F69D5" w:rsidP="007308CF">
      <w:pPr>
        <w:numPr>
          <w:ilvl w:val="0"/>
          <w:numId w:val="22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273498">
        <w:rPr>
          <w:rFonts w:cs="Calibri"/>
          <w:sz w:val="24"/>
          <w:szCs w:val="24"/>
          <w:lang w:eastAsia="cs-CZ"/>
        </w:rPr>
        <w:t>popis zjištěných závad</w:t>
      </w:r>
    </w:p>
    <w:p w:rsidR="006F69D5" w:rsidRPr="00273498" w:rsidRDefault="006F69D5" w:rsidP="007308CF">
      <w:pPr>
        <w:numPr>
          <w:ilvl w:val="0"/>
          <w:numId w:val="22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273498">
        <w:rPr>
          <w:rFonts w:cs="Calibri"/>
          <w:sz w:val="24"/>
          <w:szCs w:val="24"/>
          <w:lang w:eastAsia="cs-CZ"/>
        </w:rPr>
        <w:t>návrh řešení</w:t>
      </w:r>
    </w:p>
    <w:p w:rsidR="006F69D5" w:rsidRPr="00273498" w:rsidRDefault="006F69D5" w:rsidP="007308CF">
      <w:pPr>
        <w:numPr>
          <w:ilvl w:val="0"/>
          <w:numId w:val="22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273498">
        <w:rPr>
          <w:rFonts w:cs="Calibri"/>
          <w:sz w:val="24"/>
          <w:szCs w:val="24"/>
          <w:lang w:eastAsia="cs-CZ"/>
        </w:rPr>
        <w:t>závěrečná věta s pozdravem</w:t>
      </w:r>
    </w:p>
    <w:p w:rsidR="006F69D5" w:rsidRPr="008D7A82" w:rsidRDefault="006F69D5" w:rsidP="007308CF">
      <w:pPr>
        <w:autoSpaceDE w:val="0"/>
        <w:autoSpaceDN w:val="0"/>
        <w:adjustRightInd w:val="0"/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Kapitola 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5 –</w:t>
      </w: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  <w:r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  <w:t>Frazeologický minislovník reklamace</w:t>
      </w:r>
    </w:p>
    <w:p w:rsidR="006F69D5" w:rsidRPr="00273498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273498">
        <w:rPr>
          <w:rFonts w:cs="Calibri"/>
          <w:sz w:val="24"/>
          <w:szCs w:val="24"/>
          <w:lang w:eastAsia="cs-CZ"/>
        </w:rPr>
        <w:t>Během naší dlouholeté spolupráce doposud nenastaly žádné potíže</w:t>
      </w:r>
      <w:r>
        <w:rPr>
          <w:rFonts w:cs="Calibri"/>
          <w:sz w:val="24"/>
          <w:szCs w:val="24"/>
          <w:lang w:eastAsia="cs-CZ"/>
        </w:rPr>
        <w:t>…</w:t>
      </w:r>
      <w:r w:rsidRPr="00273498">
        <w:rPr>
          <w:rFonts w:cs="Calibri"/>
          <w:sz w:val="24"/>
          <w:szCs w:val="24"/>
          <w:lang w:eastAsia="cs-CZ"/>
        </w:rPr>
        <w:t xml:space="preserve"> </w:t>
      </w:r>
    </w:p>
    <w:p w:rsidR="006F69D5" w:rsidRPr="00273498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273498">
        <w:rPr>
          <w:rFonts w:cs="Calibri"/>
          <w:sz w:val="24"/>
          <w:szCs w:val="24"/>
          <w:lang w:eastAsia="cs-CZ"/>
        </w:rPr>
        <w:t>Vždy jsme si vážili Váš přístup k plnění obchodních smluv</w:t>
      </w:r>
      <w:r>
        <w:rPr>
          <w:rFonts w:cs="Calibri"/>
          <w:sz w:val="24"/>
          <w:szCs w:val="24"/>
          <w:lang w:eastAsia="cs-CZ"/>
        </w:rPr>
        <w:t>….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273498">
        <w:rPr>
          <w:rFonts w:cs="Calibri"/>
          <w:sz w:val="24"/>
          <w:szCs w:val="24"/>
          <w:lang w:eastAsia="cs-CZ"/>
        </w:rPr>
        <w:t>Vždy jsme si vážili Vaší přesnosti při plnění obchodních smluv</w:t>
      </w:r>
      <w:r>
        <w:rPr>
          <w:rFonts w:cs="Calibri"/>
          <w:sz w:val="24"/>
          <w:szCs w:val="24"/>
          <w:lang w:eastAsia="cs-CZ"/>
        </w:rPr>
        <w:t>..</w:t>
      </w:r>
      <w:r w:rsidRPr="00273498">
        <w:rPr>
          <w:rFonts w:cs="Calibri"/>
          <w:sz w:val="24"/>
          <w:szCs w:val="24"/>
          <w:lang w:eastAsia="cs-CZ"/>
        </w:rPr>
        <w:t>.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 w:rsidRPr="00273498">
        <w:rPr>
          <w:rFonts w:cs="Calibri"/>
          <w:sz w:val="24"/>
          <w:szCs w:val="24"/>
          <w:lang w:eastAsia="cs-CZ"/>
        </w:rPr>
        <w:t>Neradi Vám oznamujeme, že při kontrole Vaší zásilky č. … ze dne</w:t>
      </w:r>
      <w:r>
        <w:rPr>
          <w:rFonts w:cs="Calibri"/>
          <w:sz w:val="24"/>
          <w:szCs w:val="24"/>
          <w:lang w:eastAsia="cs-CZ"/>
        </w:rPr>
        <w:t>..</w:t>
      </w:r>
      <w:r w:rsidRPr="00273498">
        <w:rPr>
          <w:rFonts w:cs="Calibri"/>
          <w:sz w:val="24"/>
          <w:szCs w:val="24"/>
          <w:lang w:eastAsia="cs-CZ"/>
        </w:rPr>
        <w:t>.</w:t>
      </w:r>
      <w:r>
        <w:rPr>
          <w:rFonts w:cs="Calibri"/>
          <w:sz w:val="24"/>
          <w:szCs w:val="24"/>
          <w:lang w:eastAsia="cs-CZ"/>
        </w:rPr>
        <w:t xml:space="preserve"> jsme zjistili tyto nedostatky: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Věříme, že jen nedopatřením jste nám zaslali jiné zboží, zboží jiné kvality, jiné jakostní třídy, než jsme sjednali kupní smlouvou č. … ze dne …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Při přejímce zboží jsme zjistili, že dodané zboží neodpovídá naší objednávce č. … ze dne…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Vaší dodávku jsme sice dostali včas, ale se značnými nedostatky: např.:</w:t>
      </w:r>
    </w:p>
    <w:p w:rsidR="006F69D5" w:rsidRDefault="006F69D5" w:rsidP="007308CF">
      <w:pPr>
        <w:autoSpaceDE w:val="0"/>
        <w:autoSpaceDN w:val="0"/>
        <w:adjustRightInd w:val="0"/>
        <w:spacing w:after="120"/>
        <w:ind w:left="1068" w:firstLine="348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- ceny jsou jiné, než jsme sjednali kupní smlouvou č. … ze dne …</w:t>
      </w:r>
    </w:p>
    <w:p w:rsidR="006F69D5" w:rsidRDefault="006F69D5" w:rsidP="007308CF">
      <w:pPr>
        <w:autoSpaceDE w:val="0"/>
        <w:autoSpaceDN w:val="0"/>
        <w:adjustRightInd w:val="0"/>
        <w:spacing w:after="120"/>
        <w:ind w:left="720" w:firstLine="696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- neodpovídá požadované množství</w:t>
      </w:r>
    </w:p>
    <w:p w:rsidR="006F69D5" w:rsidRDefault="006F69D5" w:rsidP="007308CF">
      <w:pPr>
        <w:autoSpaceDE w:val="0"/>
        <w:autoSpaceDN w:val="0"/>
        <w:adjustRightInd w:val="0"/>
        <w:spacing w:after="120"/>
        <w:ind w:left="1068" w:firstLine="348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- došlo  zřejmě k záměně zboží</w:t>
      </w:r>
    </w:p>
    <w:p w:rsidR="006F69D5" w:rsidRDefault="006F69D5" w:rsidP="007308CF">
      <w:pPr>
        <w:autoSpaceDE w:val="0"/>
        <w:autoSpaceDN w:val="0"/>
        <w:adjustRightInd w:val="0"/>
        <w:spacing w:after="120"/>
        <w:ind w:left="1068" w:firstLine="348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 xml:space="preserve">- zboží bylo nedostatečně zabaleno a proto … 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Věříme, že příště budete věnovat expedici svého zboží (dodávek) větší péči a my budeme spokojeni.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Žádáme Vás, aby jste se nejpozději do týdne dostavili k osobnímu projednání reklamace</w:t>
      </w:r>
    </w:p>
    <w:p w:rsidR="006F69D5" w:rsidRPr="00273498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Věříme, že k porušení smlouvy došlo jen výjimečně a že v budoucnu nebudeme muset podobné nedostatky řešit</w:t>
      </w:r>
    </w:p>
    <w:p w:rsidR="006F69D5" w:rsidRDefault="006F69D5" w:rsidP="007308CF">
      <w:pPr>
        <w:autoSpaceDE w:val="0"/>
        <w:autoSpaceDN w:val="0"/>
        <w:adjustRightInd w:val="0"/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</w:pP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Kapitola </w:t>
      </w:r>
      <w:r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>6 –</w:t>
      </w:r>
      <w:r w:rsidRPr="009270D9">
        <w:rPr>
          <w:rFonts w:cs="Calibri"/>
          <w:b/>
          <w:bCs/>
          <w:color w:val="000080"/>
          <w:sz w:val="30"/>
          <w:szCs w:val="30"/>
          <w:u w:val="single"/>
          <w:lang w:eastAsia="cs-CZ"/>
        </w:rPr>
        <w:t xml:space="preserve"> </w:t>
      </w:r>
      <w:r>
        <w:rPr>
          <w:rFonts w:cs="Calibri"/>
          <w:b/>
          <w:bCs/>
          <w:color w:val="000080"/>
          <w:sz w:val="28"/>
          <w:szCs w:val="28"/>
          <w:u w:val="single"/>
          <w:lang w:eastAsia="cs-CZ"/>
        </w:rPr>
        <w:t>Odpověď na reklamaci</w:t>
      </w:r>
    </w:p>
    <w:p w:rsidR="006F69D5" w:rsidRPr="001B1F84" w:rsidRDefault="006F69D5" w:rsidP="007308CF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Calibri"/>
          <w:b/>
          <w:sz w:val="24"/>
          <w:szCs w:val="24"/>
          <w:lang w:eastAsia="cs-CZ"/>
        </w:rPr>
      </w:pPr>
      <w:r w:rsidRPr="001B1F84">
        <w:rPr>
          <w:rFonts w:cs="Calibri"/>
          <w:b/>
          <w:sz w:val="24"/>
          <w:szCs w:val="24"/>
          <w:lang w:eastAsia="cs-CZ"/>
        </w:rPr>
        <w:t>uznaná reklamace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Na částku vadného plnění Vám vystavíme dobropis a náhradní dodávku Vám budeme znovu fakturovat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 xml:space="preserve">Omlouváme se, že jsme Vám při poslední dodávce č… ze dne… našeho zboží působili těžkosti. Nedostatečné zajištění zásilky zavinilo expediční oddělení, ve kterém z důvodu nemoci zkušených zaměstnanců pracují brigádníci. </w:t>
      </w:r>
    </w:p>
    <w:p w:rsidR="006F69D5" w:rsidRPr="001B1F84" w:rsidRDefault="006F69D5" w:rsidP="007308CF">
      <w:pPr>
        <w:numPr>
          <w:ilvl w:val="0"/>
          <w:numId w:val="25"/>
        </w:numPr>
        <w:autoSpaceDE w:val="0"/>
        <w:autoSpaceDN w:val="0"/>
        <w:adjustRightInd w:val="0"/>
        <w:spacing w:after="120"/>
        <w:rPr>
          <w:rFonts w:cs="Calibri"/>
          <w:b/>
          <w:sz w:val="24"/>
          <w:szCs w:val="24"/>
          <w:lang w:eastAsia="cs-CZ"/>
        </w:rPr>
      </w:pPr>
      <w:r w:rsidRPr="001B1F84">
        <w:rPr>
          <w:rFonts w:cs="Calibri"/>
          <w:b/>
          <w:sz w:val="24"/>
          <w:szCs w:val="24"/>
          <w:lang w:eastAsia="cs-CZ"/>
        </w:rPr>
        <w:t>neuznaná reklamace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Chápeme Vaší nespokojenost s naší dodávkou, ale za poškozené zboží je zodpovědný dopravce, protože … Reklamaci uplatněte u jeho firmy. Potřebujete-li náhradní dodávku, jsme ochotni na základě nové kupní smlouvy ji dodat nejpozději do …</w:t>
      </w:r>
    </w:p>
    <w:p w:rsidR="006F69D5" w:rsidRDefault="006F69D5" w:rsidP="007308CF">
      <w:pPr>
        <w:numPr>
          <w:ilvl w:val="0"/>
          <w:numId w:val="24"/>
        </w:numPr>
        <w:autoSpaceDE w:val="0"/>
        <w:autoSpaceDN w:val="0"/>
        <w:adjustRightInd w:val="0"/>
        <w:spacing w:after="120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Bohužel nemůžeme Vaši reklamaci na záměnu dodaného zboží přijmout, protože jste ve své objednávce blíže nespecifikovali svůj požadavek a my jsem Vám dodali běžně dodávané zboží.</w:t>
      </w:r>
    </w:p>
    <w:p w:rsidR="006F69D5" w:rsidRPr="00996896" w:rsidRDefault="006F69D5" w:rsidP="007308CF">
      <w:pPr>
        <w:autoSpaceDE w:val="0"/>
        <w:autoSpaceDN w:val="0"/>
        <w:adjustRightInd w:val="0"/>
        <w:spacing w:after="120"/>
        <w:rPr>
          <w:rFonts w:cs="Calibri"/>
          <w:sz w:val="28"/>
          <w:szCs w:val="28"/>
          <w:lang w:eastAsia="cs-CZ"/>
        </w:rPr>
      </w:pPr>
      <w:r w:rsidRPr="00996896">
        <w:rPr>
          <w:rFonts w:cs="Calibri"/>
          <w:sz w:val="28"/>
          <w:szCs w:val="28"/>
          <w:lang w:eastAsia="cs-CZ"/>
        </w:rPr>
        <w:t>KONEC</w:t>
      </w:r>
    </w:p>
    <w:p w:rsidR="006F69D5" w:rsidRDefault="006F69D5" w:rsidP="007308CF">
      <w:r>
        <w:t>Seznam použité literatura a zdrojů:</w:t>
      </w:r>
    </w:p>
    <w:p w:rsidR="006F69D5" w:rsidRDefault="006F69D5" w:rsidP="007308CF">
      <w:pPr>
        <w:autoSpaceDE w:val="0"/>
        <w:autoSpaceDN w:val="0"/>
        <w:adjustRightInd w:val="0"/>
        <w:spacing w:after="0" w:line="240" w:lineRule="auto"/>
      </w:pPr>
      <w:r>
        <w:t>FLEISCHMANOVÁ, Emílie, JONÁŠ, Ivan, Kuldová, Olga. Písemná elektronická komunikace pro střední školy a veřejnost. Praha, FORTUNA 2008, ISBN 80-7168-924-6</w:t>
      </w:r>
    </w:p>
    <w:p w:rsidR="006F69D5" w:rsidRDefault="006F69D5" w:rsidP="00FA776F"/>
    <w:p w:rsidR="006F69D5" w:rsidRDefault="006F69D5" w:rsidP="00FA776F"/>
    <w:sectPr w:rsidR="006F69D5" w:rsidSect="009B099C">
      <w:headerReference w:type="default" r:id="rId7"/>
      <w:footerReference w:type="default" r:id="rId8"/>
      <w:pgSz w:w="11906" w:h="16838"/>
      <w:pgMar w:top="1135" w:right="851" w:bottom="1134" w:left="851" w:header="567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D5" w:rsidRDefault="006F69D5" w:rsidP="000A5706">
      <w:pPr>
        <w:spacing w:after="0" w:line="240" w:lineRule="auto"/>
      </w:pPr>
      <w:r>
        <w:separator/>
      </w:r>
    </w:p>
  </w:endnote>
  <w:endnote w:type="continuationSeparator" w:id="0">
    <w:p w:rsidR="006F69D5" w:rsidRDefault="006F69D5" w:rsidP="000A5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D5" w:rsidRPr="007F4EDA" w:rsidRDefault="006F69D5" w:rsidP="007F4EDA">
    <w:pPr>
      <w:pStyle w:val="NoSpacing"/>
      <w:tabs>
        <w:tab w:val="left" w:pos="3402"/>
      </w:tabs>
      <w:ind w:left="3119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35pt;margin-top:-2.25pt;width:513.1pt;height:0;z-index:251656704" o:connectortype="straight"/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1" type="#_x0000_t75" alt="Logolink OPVK - oříznutý.jpg" style="position:absolute;left:0;text-align:left;margin-left:-3.05pt;margin-top:.05pt;width:136.75pt;height:27.05pt;z-index:-251658752;visibility:visible">
          <v:imagedata r:id="rId1" o:title=""/>
          <w10:wrap type="square"/>
        </v:shape>
      </w:pict>
    </w:r>
    <w:r w:rsidRPr="007F4EDA">
      <w:rPr>
        <w:rFonts w:ascii="Times New Roman" w:hAnsi="Times New Roman"/>
        <w:bCs/>
        <w:sz w:val="16"/>
        <w:szCs w:val="16"/>
      </w:rPr>
      <w:t>Projekt Smart logistik - moderní výuka logistiky, registrační číslo projektu CZ.1.07/1.5.00/34.0110</w:t>
    </w:r>
  </w:p>
  <w:p w:rsidR="006F69D5" w:rsidRPr="007F4EDA" w:rsidRDefault="006F69D5" w:rsidP="007F4EDA">
    <w:pPr>
      <w:pStyle w:val="NoSpacing"/>
      <w:tabs>
        <w:tab w:val="left" w:pos="284"/>
        <w:tab w:val="left" w:pos="3402"/>
      </w:tabs>
      <w:ind w:left="3119"/>
      <w:rPr>
        <w:rFonts w:ascii="Times New Roman" w:hAnsi="Times New Roman"/>
        <w:sz w:val="16"/>
        <w:szCs w:val="16"/>
      </w:rPr>
    </w:pPr>
    <w:r w:rsidRPr="007F4EDA">
      <w:rPr>
        <w:rFonts w:ascii="Times New Roman" w:hAnsi="Times New Roman"/>
        <w:sz w:val="16"/>
        <w:szCs w:val="16"/>
      </w:rPr>
      <w:t>Příjemce:</w:t>
    </w:r>
    <w:r w:rsidRPr="007F4EDA">
      <w:rPr>
        <w:rFonts w:ascii="Times New Roman" w:hAnsi="Times New Roman"/>
        <w:noProof/>
        <w:lang w:eastAsia="cs-CZ"/>
      </w:rPr>
      <w:t xml:space="preserve"> </w:t>
    </w:r>
    <w:r w:rsidRPr="007F4EDA">
      <w:rPr>
        <w:rFonts w:ascii="Times New Roman" w:hAnsi="Times New Roman"/>
        <w:bCs/>
        <w:sz w:val="16"/>
        <w:szCs w:val="16"/>
      </w:rPr>
      <w:t>Střední odborná škola logistická a střední odborné učiliště Dalovice, Hlavní 114, 362 63 Dalovice</w:t>
    </w:r>
  </w:p>
  <w:p w:rsidR="006F69D5" w:rsidRPr="007F4EDA" w:rsidRDefault="006F69D5" w:rsidP="007F4EDA">
    <w:pPr>
      <w:pStyle w:val="NoSpacing"/>
      <w:tabs>
        <w:tab w:val="left" w:pos="284"/>
        <w:tab w:val="left" w:pos="4111"/>
      </w:tabs>
      <w:ind w:left="3402"/>
      <w:rPr>
        <w:rFonts w:ascii="Times New Roman" w:hAnsi="Times New Roman"/>
        <w:sz w:val="16"/>
        <w:szCs w:val="16"/>
      </w:rPr>
    </w:pPr>
  </w:p>
  <w:p w:rsidR="006F69D5" w:rsidRPr="007F4EDA" w:rsidRDefault="006F69D5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D5" w:rsidRDefault="006F69D5" w:rsidP="000A5706">
      <w:pPr>
        <w:spacing w:after="0" w:line="240" w:lineRule="auto"/>
      </w:pPr>
      <w:r>
        <w:separator/>
      </w:r>
    </w:p>
  </w:footnote>
  <w:footnote w:type="continuationSeparator" w:id="0">
    <w:p w:rsidR="006F69D5" w:rsidRDefault="006F69D5" w:rsidP="000A5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9D5" w:rsidRPr="007F4EDA" w:rsidRDefault="006F69D5" w:rsidP="00BB3EBC">
    <w:pPr>
      <w:pStyle w:val="Header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Název materiálu</w:t>
    </w:r>
    <w:r w:rsidRPr="007F4EDA">
      <w:rPr>
        <w:rFonts w:ascii="Times New Roman" w:hAnsi="Times New Roman"/>
        <w:bCs/>
        <w:sz w:val="16"/>
        <w:szCs w:val="16"/>
      </w:rPr>
      <w:t>:</w:t>
    </w:r>
    <w:r>
      <w:rPr>
        <w:rFonts w:ascii="Times New Roman" w:hAnsi="Times New Roman"/>
        <w:bCs/>
        <w:sz w:val="16"/>
        <w:szCs w:val="16"/>
      </w:rPr>
      <w:t xml:space="preserve"> VY_32_INOVACE_07.02_PK_Reklamace</w:t>
    </w:r>
    <w:r w:rsidRPr="007F4EDA">
      <w:rPr>
        <w:rFonts w:ascii="Times New Roman" w:hAnsi="Times New Roman"/>
        <w:bCs/>
        <w:sz w:val="16"/>
        <w:szCs w:val="16"/>
      </w:rPr>
      <w:tab/>
    </w:r>
    <w:r w:rsidRPr="00B654EE">
      <w:rPr>
        <w:rFonts w:ascii="Times New Roman" w:hAnsi="Times New Roman"/>
        <w:b/>
        <w:bCs/>
        <w:sz w:val="16"/>
        <w:szCs w:val="16"/>
      </w:rPr>
      <w:t>Autor</w:t>
    </w:r>
    <w:r>
      <w:rPr>
        <w:rFonts w:ascii="Times New Roman" w:hAnsi="Times New Roman"/>
        <w:b/>
        <w:bCs/>
        <w:sz w:val="16"/>
        <w:szCs w:val="16"/>
      </w:rPr>
      <w:t xml:space="preserve"> </w:t>
    </w:r>
    <w:r>
      <w:rPr>
        <w:rFonts w:ascii="Times New Roman" w:hAnsi="Times New Roman"/>
        <w:bCs/>
        <w:sz w:val="16"/>
        <w:szCs w:val="16"/>
      </w:rPr>
      <w:t>Ing. Pecháčková Dagmar</w:t>
    </w:r>
  </w:p>
  <w:p w:rsidR="006F69D5" w:rsidRDefault="006F69D5" w:rsidP="00BB3EBC">
    <w:pPr>
      <w:pStyle w:val="Header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Ročník</w:t>
    </w:r>
    <w:r>
      <w:rPr>
        <w:rFonts w:ascii="Times New Roman" w:hAnsi="Times New Roman"/>
        <w:bCs/>
        <w:sz w:val="16"/>
        <w:szCs w:val="16"/>
      </w:rPr>
      <w:t>:  4.</w:t>
    </w:r>
  </w:p>
  <w:p w:rsidR="006F69D5" w:rsidRDefault="006F69D5" w:rsidP="00BB3EBC">
    <w:pPr>
      <w:pStyle w:val="Header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Vzdělávací oblast materiálu</w:t>
    </w:r>
    <w:r>
      <w:rPr>
        <w:rFonts w:ascii="Times New Roman" w:hAnsi="Times New Roman"/>
        <w:bCs/>
        <w:sz w:val="16"/>
        <w:szCs w:val="16"/>
      </w:rPr>
      <w:t>:  Písemná elektronická komunikace, písemnosti z obchodního styku - reklamace</w:t>
    </w:r>
    <w:r w:rsidRPr="007F4EDA">
      <w:rPr>
        <w:rFonts w:ascii="Times New Roman" w:hAnsi="Times New Roman"/>
        <w:bCs/>
        <w:sz w:val="16"/>
        <w:szCs w:val="16"/>
      </w:rPr>
      <w:tab/>
      <w:t xml:space="preserve">Str. </w:t>
    </w:r>
    <w:r w:rsidRPr="007F4EDA">
      <w:rPr>
        <w:rFonts w:ascii="Times New Roman" w:hAnsi="Times New Roman"/>
        <w:bCs/>
        <w:sz w:val="16"/>
        <w:szCs w:val="16"/>
      </w:rPr>
      <w:fldChar w:fldCharType="begin"/>
    </w:r>
    <w:r w:rsidRPr="007F4EDA">
      <w:rPr>
        <w:rFonts w:ascii="Times New Roman" w:hAnsi="Times New Roman"/>
        <w:bCs/>
        <w:sz w:val="16"/>
        <w:szCs w:val="16"/>
      </w:rPr>
      <w:instrText xml:space="preserve"> PAGE    \* MERGEFORMAT </w:instrText>
    </w:r>
    <w:r w:rsidRPr="007F4EDA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noProof/>
        <w:sz w:val="16"/>
        <w:szCs w:val="16"/>
      </w:rPr>
      <w:t>3</w:t>
    </w:r>
    <w:r w:rsidRPr="007F4EDA">
      <w:rPr>
        <w:rFonts w:ascii="Times New Roman" w:hAnsi="Times New Roman"/>
        <w:bCs/>
        <w:sz w:val="16"/>
        <w:szCs w:val="16"/>
      </w:rPr>
      <w:fldChar w:fldCharType="end"/>
    </w:r>
  </w:p>
  <w:p w:rsidR="006F69D5" w:rsidRDefault="006F69D5" w:rsidP="00BB3EBC">
    <w:pPr>
      <w:pStyle w:val="Header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Datum (období)tvorby</w:t>
    </w:r>
    <w:r>
      <w:rPr>
        <w:rFonts w:ascii="Times New Roman" w:hAnsi="Times New Roman"/>
        <w:bCs/>
        <w:sz w:val="16"/>
        <w:szCs w:val="16"/>
      </w:rPr>
      <w:t>:  3. 12. 2012</w:t>
    </w:r>
  </w:p>
  <w:p w:rsidR="006F69D5" w:rsidRDefault="006F69D5" w:rsidP="00BB3EBC">
    <w:pPr>
      <w:pStyle w:val="Header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 w:rsidRPr="00B654EE">
      <w:rPr>
        <w:rFonts w:ascii="Times New Roman" w:hAnsi="Times New Roman"/>
        <w:b/>
        <w:bCs/>
        <w:sz w:val="16"/>
        <w:szCs w:val="16"/>
      </w:rPr>
      <w:t>Anotace</w:t>
    </w:r>
    <w:r>
      <w:rPr>
        <w:rFonts w:ascii="Times New Roman" w:hAnsi="Times New Roman"/>
        <w:bCs/>
        <w:sz w:val="16"/>
        <w:szCs w:val="16"/>
      </w:rPr>
      <w:t>: Pracovní list je určen žákům 4. Ročníku pro studium předmětu Písemná elektronická komunikace. Je to průvodce pro osvojení si dovednosti správně vyhotovit reklamaci.</w:t>
    </w:r>
  </w:p>
  <w:p w:rsidR="006F69D5" w:rsidRDefault="006F69D5" w:rsidP="00BB3EBC">
    <w:pPr>
      <w:pStyle w:val="Header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</w:p>
  <w:p w:rsidR="006F69D5" w:rsidRDefault="006F69D5" w:rsidP="00BB3EBC">
    <w:pPr>
      <w:pStyle w:val="Header"/>
      <w:tabs>
        <w:tab w:val="clear" w:pos="4536"/>
        <w:tab w:val="clear" w:pos="9072"/>
        <w:tab w:val="left" w:pos="1134"/>
        <w:tab w:val="right" w:pos="10206"/>
      </w:tabs>
      <w:rPr>
        <w:rFonts w:ascii="Times New Roman" w:hAnsi="Times New Roman"/>
        <w:bCs/>
        <w:sz w:val="16"/>
        <w:szCs w:val="16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35pt;margin-top:1.7pt;width:513.1pt;height:.05pt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B2B2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F64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F679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1A2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42CA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547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7628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9085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601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F929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6786A2A"/>
    <w:lvl w:ilvl="0">
      <w:numFmt w:val="bullet"/>
      <w:lvlText w:val="*"/>
      <w:lvlJc w:val="left"/>
    </w:lvl>
  </w:abstractNum>
  <w:abstractNum w:abstractNumId="11">
    <w:nsid w:val="02FC31C5"/>
    <w:multiLevelType w:val="hybridMultilevel"/>
    <w:tmpl w:val="CEA40D64"/>
    <w:lvl w:ilvl="0" w:tplc="642AF6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8985905"/>
    <w:multiLevelType w:val="hybridMultilevel"/>
    <w:tmpl w:val="D4708D4E"/>
    <w:lvl w:ilvl="0" w:tplc="844A71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46115C"/>
    <w:multiLevelType w:val="hybridMultilevel"/>
    <w:tmpl w:val="2C5AD874"/>
    <w:lvl w:ilvl="0" w:tplc="98E4E4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C744192"/>
    <w:multiLevelType w:val="hybridMultilevel"/>
    <w:tmpl w:val="F04077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F40028F"/>
    <w:multiLevelType w:val="multilevel"/>
    <w:tmpl w:val="C24A25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1D519A4"/>
    <w:multiLevelType w:val="multilevel"/>
    <w:tmpl w:val="B1F0F85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25F14312"/>
    <w:multiLevelType w:val="hybridMultilevel"/>
    <w:tmpl w:val="3280B6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9D339F"/>
    <w:multiLevelType w:val="hybridMultilevel"/>
    <w:tmpl w:val="70141E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B523FC"/>
    <w:multiLevelType w:val="hybridMultilevel"/>
    <w:tmpl w:val="A770F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F214C96"/>
    <w:multiLevelType w:val="hybridMultilevel"/>
    <w:tmpl w:val="5EA09E92"/>
    <w:lvl w:ilvl="0" w:tplc="9CEA23C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9C622E8"/>
    <w:multiLevelType w:val="hybridMultilevel"/>
    <w:tmpl w:val="876252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62651D"/>
    <w:multiLevelType w:val="hybridMultilevel"/>
    <w:tmpl w:val="6CE294C2"/>
    <w:lvl w:ilvl="0" w:tplc="24DA21F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4BA4CB2"/>
    <w:multiLevelType w:val="hybridMultilevel"/>
    <w:tmpl w:val="4B626C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DE1750C"/>
    <w:multiLevelType w:val="hybridMultilevel"/>
    <w:tmpl w:val="EACAC65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6"/>
  </w:num>
  <w:num w:numId="3">
    <w:abstractNumId w:val="15"/>
  </w:num>
  <w:num w:numId="4">
    <w:abstractNumId w:val="11"/>
  </w:num>
  <w:num w:numId="5">
    <w:abstractNumId w:val="14"/>
  </w:num>
  <w:num w:numId="6">
    <w:abstractNumId w:val="20"/>
  </w:num>
  <w:num w:numId="7">
    <w:abstractNumId w:val="24"/>
  </w:num>
  <w:num w:numId="8">
    <w:abstractNumId w:val="23"/>
  </w:num>
  <w:num w:numId="9">
    <w:abstractNumId w:val="17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22"/>
  </w:num>
  <w:num w:numId="22">
    <w:abstractNumId w:val="21"/>
  </w:num>
  <w:num w:numId="23">
    <w:abstractNumId w:val="19"/>
  </w:num>
  <w:num w:numId="24">
    <w:abstractNumId w:val="1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355"/>
    <w:rsid w:val="000A5706"/>
    <w:rsid w:val="000C4791"/>
    <w:rsid w:val="000F057F"/>
    <w:rsid w:val="001B1F84"/>
    <w:rsid w:val="001E1292"/>
    <w:rsid w:val="002266E9"/>
    <w:rsid w:val="00233CB2"/>
    <w:rsid w:val="00266020"/>
    <w:rsid w:val="00273498"/>
    <w:rsid w:val="00281808"/>
    <w:rsid w:val="002A6E26"/>
    <w:rsid w:val="002C0B82"/>
    <w:rsid w:val="002D2443"/>
    <w:rsid w:val="002D2F58"/>
    <w:rsid w:val="002E60AB"/>
    <w:rsid w:val="002E690F"/>
    <w:rsid w:val="002F0607"/>
    <w:rsid w:val="0030592C"/>
    <w:rsid w:val="0031767C"/>
    <w:rsid w:val="00326355"/>
    <w:rsid w:val="00333A4B"/>
    <w:rsid w:val="003B57F2"/>
    <w:rsid w:val="00417EAA"/>
    <w:rsid w:val="0049246B"/>
    <w:rsid w:val="0049550F"/>
    <w:rsid w:val="004C0A8A"/>
    <w:rsid w:val="004E0264"/>
    <w:rsid w:val="004F092A"/>
    <w:rsid w:val="005254CC"/>
    <w:rsid w:val="00531CE7"/>
    <w:rsid w:val="005348F0"/>
    <w:rsid w:val="00581AB6"/>
    <w:rsid w:val="005A3AF7"/>
    <w:rsid w:val="005B1B19"/>
    <w:rsid w:val="005F7174"/>
    <w:rsid w:val="006224F9"/>
    <w:rsid w:val="00671247"/>
    <w:rsid w:val="0069611E"/>
    <w:rsid w:val="006F69D5"/>
    <w:rsid w:val="00701EB9"/>
    <w:rsid w:val="007049FB"/>
    <w:rsid w:val="007114D2"/>
    <w:rsid w:val="00722482"/>
    <w:rsid w:val="007224CE"/>
    <w:rsid w:val="007308CF"/>
    <w:rsid w:val="00744F30"/>
    <w:rsid w:val="0076689D"/>
    <w:rsid w:val="00782287"/>
    <w:rsid w:val="007D0638"/>
    <w:rsid w:val="007E7E58"/>
    <w:rsid w:val="007F4EDA"/>
    <w:rsid w:val="00806147"/>
    <w:rsid w:val="00823ABE"/>
    <w:rsid w:val="00860CC5"/>
    <w:rsid w:val="008D7A82"/>
    <w:rsid w:val="009270D9"/>
    <w:rsid w:val="0093638E"/>
    <w:rsid w:val="009450A2"/>
    <w:rsid w:val="00954E7A"/>
    <w:rsid w:val="00996896"/>
    <w:rsid w:val="009B099C"/>
    <w:rsid w:val="00A0320A"/>
    <w:rsid w:val="00A12200"/>
    <w:rsid w:val="00A303AC"/>
    <w:rsid w:val="00AA5535"/>
    <w:rsid w:val="00AD74EC"/>
    <w:rsid w:val="00B06FF7"/>
    <w:rsid w:val="00B26D58"/>
    <w:rsid w:val="00B654EE"/>
    <w:rsid w:val="00B75AD3"/>
    <w:rsid w:val="00B97F8F"/>
    <w:rsid w:val="00BB3EBC"/>
    <w:rsid w:val="00C22222"/>
    <w:rsid w:val="00C24D3F"/>
    <w:rsid w:val="00C369E8"/>
    <w:rsid w:val="00C4145A"/>
    <w:rsid w:val="00C93B55"/>
    <w:rsid w:val="00C94BC5"/>
    <w:rsid w:val="00CB3160"/>
    <w:rsid w:val="00D91E76"/>
    <w:rsid w:val="00E1557A"/>
    <w:rsid w:val="00E17563"/>
    <w:rsid w:val="00E249BB"/>
    <w:rsid w:val="00E42A03"/>
    <w:rsid w:val="00EB7A67"/>
    <w:rsid w:val="00F12006"/>
    <w:rsid w:val="00FA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A570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A5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570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A5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570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5706"/>
    <w:rPr>
      <w:lang w:eastAsia="en-US"/>
    </w:rPr>
  </w:style>
  <w:style w:type="paragraph" w:styleId="NormalWeb">
    <w:name w:val="Normal (Web)"/>
    <w:basedOn w:val="Normal"/>
    <w:uiPriority w:val="99"/>
    <w:semiHidden/>
    <w:rsid w:val="007F4E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722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3-&#352;ablony%20PE_12.11.12\DUM_1000-z&#225;&#345;&#237;-12\&#352;ablona%20pro%20DUM-word%20&#8211;%20kopi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DDF6A722-786B-4FC6-9EBC-A1F49CAD85A1}"/>
</file>

<file path=customXml/itemProps2.xml><?xml version="1.0" encoding="utf-8"?>
<ds:datastoreItem xmlns:ds="http://schemas.openxmlformats.org/officeDocument/2006/customXml" ds:itemID="{193BF0A7-4DE0-4A22-9653-6E742720E64E}"/>
</file>

<file path=customXml/itemProps3.xml><?xml version="1.0" encoding="utf-8"?>
<ds:datastoreItem xmlns:ds="http://schemas.openxmlformats.org/officeDocument/2006/customXml" ds:itemID="{CCD0975E-39F1-4A5A-A3C2-616B1F59C216}"/>
</file>

<file path=docProps/app.xml><?xml version="1.0" encoding="utf-8"?>
<Properties xmlns="http://schemas.openxmlformats.org/officeDocument/2006/extended-properties" xmlns:vt="http://schemas.openxmlformats.org/officeDocument/2006/docPropsVTypes">
  <Template>Šablona pro DUM-word – kopie</Template>
  <TotalTime>340</TotalTime>
  <Pages>3</Pages>
  <Words>752</Words>
  <Characters>4442</Characters>
  <Application>Microsoft Office Outlook</Application>
  <DocSecurity>0</DocSecurity>
  <Lines>0</Lines>
  <Paragraphs>0</Paragraphs>
  <ScaleCrop>false</ScaleCrop>
  <Company>Základní škola Jablonné nad Orlicí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sborovna4</dc:creator>
  <cp:keywords/>
  <dc:description/>
  <cp:lastModifiedBy>SOŠ logistická a SOU</cp:lastModifiedBy>
  <cp:revision>21</cp:revision>
  <cp:lastPrinted>2012-11-20T13:39:00Z</cp:lastPrinted>
  <dcterms:created xsi:type="dcterms:W3CDTF">2012-11-20T13:27:00Z</dcterms:created>
  <dcterms:modified xsi:type="dcterms:W3CDTF">2013-01-02T16:43:00Z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