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B2A" w:rsidRDefault="005C2B2A" w:rsidP="00266020">
      <w:pPr>
        <w:autoSpaceDE w:val="0"/>
        <w:autoSpaceDN w:val="0"/>
        <w:adjustRightInd w:val="0"/>
        <w:jc w:val="center"/>
        <w:rPr>
          <w:b/>
          <w:sz w:val="32"/>
          <w:szCs w:val="32"/>
          <w:lang w:val="es-ES" w:eastAsia="cs-CZ"/>
        </w:rPr>
      </w:pPr>
      <w:bookmarkStart w:id="0" w:name="_GoBack"/>
      <w:bookmarkEnd w:id="0"/>
    </w:p>
    <w:p w:rsidR="005C2B2A" w:rsidRPr="001067FB" w:rsidRDefault="005C2B2A" w:rsidP="00266020">
      <w:pPr>
        <w:autoSpaceDE w:val="0"/>
        <w:autoSpaceDN w:val="0"/>
        <w:adjustRightInd w:val="0"/>
        <w:jc w:val="center"/>
        <w:rPr>
          <w:b/>
          <w:sz w:val="32"/>
          <w:szCs w:val="32"/>
          <w:lang w:val="es-ES" w:eastAsia="cs-CZ"/>
        </w:rPr>
      </w:pPr>
      <w:r w:rsidRPr="001067FB">
        <w:rPr>
          <w:b/>
          <w:sz w:val="32"/>
          <w:szCs w:val="32"/>
          <w:lang w:val="es-ES" w:eastAsia="cs-CZ"/>
        </w:rPr>
        <w:t>UMĚNÍ SEBEPREZENTACE – jak se úspěšně ucházet o práci</w:t>
      </w:r>
    </w:p>
    <w:p w:rsidR="005C2B2A" w:rsidRDefault="005C2B2A" w:rsidP="007308CF">
      <w:pPr>
        <w:autoSpaceDE w:val="0"/>
        <w:autoSpaceDN w:val="0"/>
        <w:adjustRightInd w:val="0"/>
        <w:spacing w:after="120"/>
        <w:rPr>
          <w:rFonts w:cs="Calibri"/>
          <w:b/>
          <w:sz w:val="24"/>
          <w:szCs w:val="24"/>
          <w:lang w:eastAsia="cs-CZ"/>
        </w:rPr>
      </w:pPr>
    </w:p>
    <w:p w:rsidR="005C2B2A" w:rsidRDefault="005C2B2A" w:rsidP="007308CF">
      <w:pPr>
        <w:autoSpaceDE w:val="0"/>
        <w:autoSpaceDN w:val="0"/>
        <w:adjustRightInd w:val="0"/>
        <w:spacing w:after="120"/>
        <w:rPr>
          <w:rFonts w:cs="Calibri"/>
          <w:sz w:val="24"/>
          <w:szCs w:val="24"/>
          <w:lang w:eastAsia="cs-CZ"/>
        </w:rPr>
      </w:pPr>
      <w:r>
        <w:rPr>
          <w:rFonts w:cs="Calibri"/>
          <w:b/>
          <w:sz w:val="24"/>
          <w:szCs w:val="24"/>
          <w:lang w:eastAsia="cs-CZ"/>
        </w:rPr>
        <w:t>Úkol č.</w:t>
      </w:r>
      <w:r w:rsidRPr="007308CF">
        <w:rPr>
          <w:rFonts w:cs="Calibri"/>
          <w:b/>
          <w:sz w:val="24"/>
          <w:szCs w:val="24"/>
          <w:lang w:eastAsia="cs-CZ"/>
        </w:rPr>
        <w:t xml:space="preserve"> 1:</w:t>
      </w:r>
      <w:r w:rsidRPr="007308CF">
        <w:rPr>
          <w:rFonts w:cs="Calibri"/>
          <w:sz w:val="24"/>
          <w:szCs w:val="24"/>
          <w:lang w:eastAsia="cs-CZ"/>
        </w:rPr>
        <w:t xml:space="preserve"> Napište </w:t>
      </w:r>
      <w:r>
        <w:rPr>
          <w:rFonts w:cs="Calibri"/>
          <w:sz w:val="24"/>
          <w:szCs w:val="24"/>
          <w:lang w:eastAsia="cs-CZ"/>
        </w:rPr>
        <w:t xml:space="preserve">svůj Motivační dopis jako přílohu k životopisu. </w:t>
      </w:r>
    </w:p>
    <w:p w:rsidR="005C2B2A" w:rsidRDefault="005C2B2A" w:rsidP="007308CF">
      <w:pPr>
        <w:autoSpaceDE w:val="0"/>
        <w:autoSpaceDN w:val="0"/>
        <w:adjustRightInd w:val="0"/>
        <w:spacing w:after="120"/>
        <w:rPr>
          <w:rFonts w:cs="Calibri"/>
          <w:sz w:val="24"/>
          <w:szCs w:val="24"/>
          <w:lang w:eastAsia="cs-CZ"/>
        </w:rPr>
      </w:pPr>
      <w:r>
        <w:rPr>
          <w:rFonts w:cs="Calibri"/>
          <w:b/>
          <w:sz w:val="24"/>
          <w:szCs w:val="24"/>
          <w:lang w:eastAsia="cs-CZ"/>
        </w:rPr>
        <w:t>Úkol č.</w:t>
      </w:r>
      <w:r w:rsidRPr="007308CF">
        <w:rPr>
          <w:rFonts w:cs="Calibri"/>
          <w:b/>
          <w:sz w:val="24"/>
          <w:szCs w:val="24"/>
          <w:lang w:eastAsia="cs-CZ"/>
        </w:rPr>
        <w:t xml:space="preserve"> 2:</w:t>
      </w:r>
      <w:r w:rsidRPr="007308CF">
        <w:rPr>
          <w:rFonts w:cs="Calibri"/>
          <w:sz w:val="24"/>
          <w:szCs w:val="24"/>
          <w:lang w:eastAsia="cs-CZ"/>
        </w:rPr>
        <w:t xml:space="preserve"> Napište </w:t>
      </w:r>
      <w:r>
        <w:rPr>
          <w:rFonts w:cs="Calibri"/>
          <w:sz w:val="24"/>
          <w:szCs w:val="24"/>
          <w:lang w:eastAsia="cs-CZ"/>
        </w:rPr>
        <w:t xml:space="preserve">svůj životopis. </w:t>
      </w:r>
    </w:p>
    <w:p w:rsidR="005C2B2A" w:rsidRPr="0076689D" w:rsidRDefault="005C2B2A" w:rsidP="007308CF">
      <w:pPr>
        <w:autoSpaceDE w:val="0"/>
        <w:autoSpaceDN w:val="0"/>
        <w:adjustRightInd w:val="0"/>
        <w:spacing w:after="120"/>
        <w:rPr>
          <w:rFonts w:cs="Calibri"/>
          <w:sz w:val="24"/>
          <w:szCs w:val="24"/>
          <w:lang w:eastAsia="cs-CZ"/>
        </w:rPr>
      </w:pPr>
      <w:r>
        <w:rPr>
          <w:rFonts w:cs="Calibri"/>
          <w:sz w:val="24"/>
          <w:szCs w:val="24"/>
          <w:lang w:eastAsia="cs-CZ"/>
        </w:rPr>
        <w:t>Úkol č. 3: Popište své oblečení k výběrovému řízení (přijímacímu pohovoru)</w:t>
      </w:r>
    </w:p>
    <w:p w:rsidR="005C2B2A" w:rsidRDefault="005C2B2A" w:rsidP="007308CF">
      <w:pPr>
        <w:autoSpaceDE w:val="0"/>
        <w:autoSpaceDN w:val="0"/>
        <w:adjustRightInd w:val="0"/>
        <w:rPr>
          <w:rFonts w:cs="Calibri"/>
          <w:sz w:val="24"/>
          <w:szCs w:val="24"/>
          <w:lang w:eastAsia="cs-CZ"/>
        </w:rPr>
      </w:pPr>
    </w:p>
    <w:p w:rsidR="005C2B2A" w:rsidRDefault="005C2B2A" w:rsidP="007308CF">
      <w:pPr>
        <w:autoSpaceDE w:val="0"/>
        <w:autoSpaceDN w:val="0"/>
        <w:adjustRightInd w:val="0"/>
        <w:rPr>
          <w:rFonts w:cs="Calibri"/>
          <w:b/>
          <w:bCs/>
          <w:color w:val="000080"/>
          <w:sz w:val="30"/>
          <w:szCs w:val="30"/>
          <w:u w:val="single"/>
          <w:lang w:eastAsia="cs-CZ"/>
        </w:rPr>
      </w:pPr>
      <w:r w:rsidRPr="009270D9">
        <w:rPr>
          <w:rFonts w:cs="Calibri"/>
          <w:b/>
          <w:bCs/>
          <w:color w:val="000080"/>
          <w:sz w:val="30"/>
          <w:szCs w:val="30"/>
          <w:u w:val="single"/>
          <w:lang w:eastAsia="cs-CZ"/>
        </w:rPr>
        <w:t xml:space="preserve">Kapitola 1 </w:t>
      </w:r>
      <w:r>
        <w:rPr>
          <w:rFonts w:cs="Calibri"/>
          <w:b/>
          <w:bCs/>
          <w:color w:val="000080"/>
          <w:sz w:val="30"/>
          <w:szCs w:val="30"/>
          <w:u w:val="single"/>
          <w:lang w:eastAsia="cs-CZ"/>
        </w:rPr>
        <w:t>–</w:t>
      </w:r>
      <w:r w:rsidRPr="009270D9">
        <w:rPr>
          <w:rFonts w:cs="Calibri"/>
          <w:b/>
          <w:bCs/>
          <w:color w:val="000080"/>
          <w:sz w:val="30"/>
          <w:szCs w:val="30"/>
          <w:u w:val="single"/>
          <w:lang w:eastAsia="cs-CZ"/>
        </w:rPr>
        <w:t xml:space="preserve"> </w:t>
      </w:r>
      <w:r>
        <w:rPr>
          <w:rFonts w:cs="Calibri"/>
          <w:b/>
          <w:bCs/>
          <w:color w:val="000080"/>
          <w:sz w:val="28"/>
          <w:szCs w:val="28"/>
          <w:u w:val="single"/>
          <w:lang w:eastAsia="cs-CZ"/>
        </w:rPr>
        <w:t>Důvody ovládání umění sebeprezentace</w:t>
      </w:r>
      <w:r w:rsidRPr="00D91E76">
        <w:rPr>
          <w:rFonts w:cs="Calibri"/>
          <w:b/>
          <w:bCs/>
          <w:color w:val="000080"/>
          <w:sz w:val="30"/>
          <w:szCs w:val="30"/>
          <w:u w:val="single"/>
          <w:lang w:eastAsia="cs-CZ"/>
        </w:rPr>
        <w:t xml:space="preserve"> </w:t>
      </w:r>
    </w:p>
    <w:p w:rsidR="005C2B2A" w:rsidRDefault="005C2B2A" w:rsidP="007308CF">
      <w:pPr>
        <w:autoSpaceDE w:val="0"/>
        <w:autoSpaceDN w:val="0"/>
        <w:adjustRightInd w:val="0"/>
        <w:rPr>
          <w:rFonts w:cs="Calibri"/>
          <w:sz w:val="24"/>
          <w:szCs w:val="24"/>
          <w:lang w:eastAsia="cs-CZ"/>
        </w:rPr>
      </w:pPr>
      <w:r>
        <w:rPr>
          <w:rFonts w:cs="Calibri"/>
          <w:sz w:val="24"/>
          <w:szCs w:val="24"/>
          <w:lang w:eastAsia="cs-CZ"/>
        </w:rPr>
        <w:t xml:space="preserve">Získat správné zaměstnání je důležité nejen pro zdroj obživy, ale také pro seberealizaci. Je důležité pro osobní rozvoj získat vhodné zaměstnání.  Na jedno uvolněné pracovní místo připadají často desítky zájemců.  Uchazeč je vystaven velké konkurenci. </w:t>
      </w:r>
      <w:proofErr w:type="gramStart"/>
      <w:r>
        <w:rPr>
          <w:rFonts w:cs="Calibri"/>
          <w:sz w:val="24"/>
          <w:szCs w:val="24"/>
          <w:lang w:eastAsia="cs-CZ"/>
        </w:rPr>
        <w:t>Aby jste z davu</w:t>
      </w:r>
      <w:proofErr w:type="gramEnd"/>
      <w:r>
        <w:rPr>
          <w:rFonts w:cs="Calibri"/>
          <w:sz w:val="24"/>
          <w:szCs w:val="24"/>
          <w:lang w:eastAsia="cs-CZ"/>
        </w:rPr>
        <w:t xml:space="preserve"> vyčnívali a upoutali pozornost, musíte se pečlivě připravit. O tom, jaké mínění si o vás druhá strana učiní, rozhodují první okamžiky.  Sebeprezentace je klíčem k úspěchu ve výběrovém řízení. Důležité je také to, co umíte, jaké máte vzdělání a jakou jste získali praxi. Pokud však neumíte přesvědčivě prezentovat své schopnosti a zkušenosti, můžete u pohovoru dopadnout stejně špatně, jako ten, kdo žádné požadované dovednosti nemá, nebo je prezentuje neadekvátně a nevěrohodně. </w:t>
      </w:r>
    </w:p>
    <w:p w:rsidR="005C2B2A" w:rsidRDefault="005C2B2A" w:rsidP="007308CF">
      <w:pPr>
        <w:autoSpaceDE w:val="0"/>
        <w:autoSpaceDN w:val="0"/>
        <w:adjustRightInd w:val="0"/>
        <w:rPr>
          <w:rFonts w:cs="Calibri"/>
          <w:sz w:val="24"/>
          <w:szCs w:val="24"/>
          <w:lang w:eastAsia="cs-CZ"/>
        </w:rPr>
      </w:pPr>
      <w:r>
        <w:rPr>
          <w:rFonts w:cs="Calibri"/>
          <w:sz w:val="24"/>
          <w:szCs w:val="24"/>
          <w:lang w:eastAsia="cs-CZ"/>
        </w:rPr>
        <w:t>O kvalitách osoby vypovídá způsob a formulace motivačního dopisu, obsah strukturovaného životopisu, způsob hovoru po telefonu a zanechaný dojem u přijímacího pohovoru.</w:t>
      </w:r>
    </w:p>
    <w:p w:rsidR="005C2B2A" w:rsidRDefault="005C2B2A" w:rsidP="007308CF">
      <w:pPr>
        <w:autoSpaceDE w:val="0"/>
        <w:autoSpaceDN w:val="0"/>
        <w:adjustRightInd w:val="0"/>
        <w:rPr>
          <w:rFonts w:cs="Calibri"/>
          <w:b/>
          <w:bCs/>
          <w:color w:val="000080"/>
          <w:sz w:val="30"/>
          <w:szCs w:val="30"/>
          <w:u w:val="single"/>
          <w:lang w:eastAsia="cs-CZ"/>
        </w:rPr>
      </w:pPr>
    </w:p>
    <w:p w:rsidR="005C2B2A" w:rsidRDefault="005C2B2A" w:rsidP="007308CF">
      <w:pPr>
        <w:autoSpaceDE w:val="0"/>
        <w:autoSpaceDN w:val="0"/>
        <w:adjustRightInd w:val="0"/>
        <w:rPr>
          <w:rFonts w:cs="Calibri"/>
          <w:b/>
          <w:bCs/>
          <w:color w:val="000080"/>
          <w:sz w:val="28"/>
          <w:szCs w:val="28"/>
          <w:u w:val="single"/>
          <w:lang w:eastAsia="cs-CZ"/>
        </w:rPr>
      </w:pPr>
      <w:r w:rsidRPr="009270D9">
        <w:rPr>
          <w:rFonts w:cs="Calibri"/>
          <w:b/>
          <w:bCs/>
          <w:color w:val="000080"/>
          <w:sz w:val="30"/>
          <w:szCs w:val="30"/>
          <w:u w:val="single"/>
          <w:lang w:eastAsia="cs-CZ"/>
        </w:rPr>
        <w:t xml:space="preserve">Kapitola </w:t>
      </w:r>
      <w:r>
        <w:rPr>
          <w:rFonts w:cs="Calibri"/>
          <w:b/>
          <w:bCs/>
          <w:color w:val="000080"/>
          <w:sz w:val="30"/>
          <w:szCs w:val="30"/>
          <w:u w:val="single"/>
          <w:lang w:eastAsia="cs-CZ"/>
        </w:rPr>
        <w:t>2</w:t>
      </w:r>
      <w:r w:rsidRPr="009270D9">
        <w:rPr>
          <w:rFonts w:cs="Calibri"/>
          <w:b/>
          <w:bCs/>
          <w:color w:val="000080"/>
          <w:sz w:val="30"/>
          <w:szCs w:val="30"/>
          <w:u w:val="single"/>
          <w:lang w:eastAsia="cs-CZ"/>
        </w:rPr>
        <w:t xml:space="preserve"> </w:t>
      </w:r>
      <w:r>
        <w:rPr>
          <w:rFonts w:cs="Calibri"/>
          <w:b/>
          <w:bCs/>
          <w:color w:val="000080"/>
          <w:sz w:val="30"/>
          <w:szCs w:val="30"/>
          <w:u w:val="single"/>
          <w:lang w:eastAsia="cs-CZ"/>
        </w:rPr>
        <w:t>–</w:t>
      </w:r>
      <w:r w:rsidRPr="009270D9">
        <w:rPr>
          <w:rFonts w:cs="Calibri"/>
          <w:b/>
          <w:bCs/>
          <w:color w:val="000080"/>
          <w:sz w:val="30"/>
          <w:szCs w:val="30"/>
          <w:u w:val="single"/>
          <w:lang w:eastAsia="cs-CZ"/>
        </w:rPr>
        <w:t xml:space="preserve"> </w:t>
      </w:r>
      <w:r>
        <w:rPr>
          <w:rFonts w:cs="Calibri"/>
          <w:b/>
          <w:bCs/>
          <w:color w:val="000080"/>
          <w:sz w:val="28"/>
          <w:szCs w:val="28"/>
          <w:u w:val="single"/>
          <w:lang w:eastAsia="cs-CZ"/>
        </w:rPr>
        <w:t>Prezentace u přijímacího pohovoru</w:t>
      </w:r>
    </w:p>
    <w:p w:rsidR="005C2B2A" w:rsidRDefault="005C2B2A" w:rsidP="007308CF">
      <w:pPr>
        <w:autoSpaceDE w:val="0"/>
        <w:autoSpaceDN w:val="0"/>
        <w:adjustRightInd w:val="0"/>
        <w:rPr>
          <w:rFonts w:cs="Calibri"/>
          <w:sz w:val="24"/>
          <w:szCs w:val="24"/>
          <w:lang w:eastAsia="cs-CZ"/>
        </w:rPr>
      </w:pPr>
      <w:r>
        <w:rPr>
          <w:rFonts w:cs="Calibri"/>
          <w:sz w:val="24"/>
          <w:szCs w:val="24"/>
          <w:lang w:eastAsia="cs-CZ"/>
        </w:rPr>
        <w:t xml:space="preserve">Jste-li pozvání k přijímacímu pohovoru, znamená to, že jste prošli prvním sítem, to by vám mělo dodat sebevědomí. </w:t>
      </w:r>
    </w:p>
    <w:p w:rsidR="005C2B2A" w:rsidRPr="00320B93" w:rsidRDefault="005C2B2A" w:rsidP="007308CF">
      <w:pPr>
        <w:autoSpaceDE w:val="0"/>
        <w:autoSpaceDN w:val="0"/>
        <w:adjustRightInd w:val="0"/>
        <w:rPr>
          <w:rFonts w:cs="Calibri"/>
          <w:b/>
          <w:sz w:val="24"/>
          <w:szCs w:val="24"/>
          <w:u w:val="single"/>
          <w:lang w:eastAsia="cs-CZ"/>
        </w:rPr>
      </w:pPr>
      <w:r w:rsidRPr="00320B93">
        <w:rPr>
          <w:rFonts w:cs="Calibri"/>
          <w:b/>
          <w:sz w:val="24"/>
          <w:szCs w:val="24"/>
          <w:u w:val="single"/>
          <w:lang w:eastAsia="cs-CZ"/>
        </w:rPr>
        <w:t>Na pohovor se dobře připravte a dodržujte určité zásady:</w:t>
      </w:r>
    </w:p>
    <w:p w:rsidR="005C2B2A" w:rsidRDefault="005C2B2A" w:rsidP="0008035C">
      <w:pPr>
        <w:numPr>
          <w:ilvl w:val="0"/>
          <w:numId w:val="26"/>
        </w:numPr>
        <w:autoSpaceDE w:val="0"/>
        <w:autoSpaceDN w:val="0"/>
        <w:adjustRightInd w:val="0"/>
        <w:rPr>
          <w:rFonts w:cs="Calibri"/>
          <w:sz w:val="24"/>
          <w:szCs w:val="24"/>
          <w:lang w:eastAsia="cs-CZ"/>
        </w:rPr>
      </w:pPr>
      <w:r>
        <w:rPr>
          <w:rFonts w:cs="Calibri"/>
          <w:sz w:val="24"/>
          <w:szCs w:val="24"/>
          <w:lang w:eastAsia="cs-CZ"/>
        </w:rPr>
        <w:t xml:space="preserve">Na pohovor přijďte </w:t>
      </w:r>
      <w:r w:rsidRPr="00320B93">
        <w:rPr>
          <w:rFonts w:cs="Calibri"/>
          <w:b/>
          <w:sz w:val="24"/>
          <w:szCs w:val="24"/>
          <w:lang w:eastAsia="cs-CZ"/>
        </w:rPr>
        <w:t>včas</w:t>
      </w:r>
      <w:r>
        <w:rPr>
          <w:rFonts w:cs="Calibri"/>
          <w:sz w:val="24"/>
          <w:szCs w:val="24"/>
          <w:lang w:eastAsia="cs-CZ"/>
        </w:rPr>
        <w:t xml:space="preserve">, nejlépe o několik minut dříve, </w:t>
      </w:r>
      <w:proofErr w:type="gramStart"/>
      <w:r>
        <w:rPr>
          <w:rFonts w:cs="Calibri"/>
          <w:sz w:val="24"/>
          <w:szCs w:val="24"/>
          <w:lang w:eastAsia="cs-CZ"/>
        </w:rPr>
        <w:t>aby jste mohli</w:t>
      </w:r>
      <w:proofErr w:type="gramEnd"/>
      <w:r>
        <w:rPr>
          <w:rFonts w:cs="Calibri"/>
          <w:sz w:val="24"/>
          <w:szCs w:val="24"/>
          <w:lang w:eastAsia="cs-CZ"/>
        </w:rPr>
        <w:t xml:space="preserve"> zkontrolovat případné nedostatky na oblečení. Dejte si čas na zklidnění a vydýchání se. Zbytečné zdržení vám může způsobit bloudění v neznámé budově.</w:t>
      </w:r>
    </w:p>
    <w:p w:rsidR="005C2B2A" w:rsidRDefault="005C2B2A" w:rsidP="0008035C">
      <w:pPr>
        <w:numPr>
          <w:ilvl w:val="0"/>
          <w:numId w:val="26"/>
        </w:numPr>
        <w:autoSpaceDE w:val="0"/>
        <w:autoSpaceDN w:val="0"/>
        <w:adjustRightInd w:val="0"/>
        <w:rPr>
          <w:rFonts w:cs="Calibri"/>
          <w:sz w:val="24"/>
          <w:szCs w:val="24"/>
          <w:lang w:eastAsia="cs-CZ"/>
        </w:rPr>
      </w:pPr>
      <w:r>
        <w:rPr>
          <w:rFonts w:cs="Calibri"/>
          <w:sz w:val="24"/>
          <w:szCs w:val="24"/>
          <w:lang w:eastAsia="cs-CZ"/>
        </w:rPr>
        <w:t xml:space="preserve">Přijďte </w:t>
      </w:r>
      <w:r w:rsidRPr="00320B93">
        <w:rPr>
          <w:rFonts w:cs="Calibri"/>
          <w:b/>
          <w:sz w:val="24"/>
          <w:szCs w:val="24"/>
          <w:lang w:eastAsia="cs-CZ"/>
        </w:rPr>
        <w:t>pozitivně naladění</w:t>
      </w:r>
      <w:r>
        <w:rPr>
          <w:rFonts w:cs="Calibri"/>
          <w:sz w:val="24"/>
          <w:szCs w:val="24"/>
          <w:lang w:eastAsia="cs-CZ"/>
        </w:rPr>
        <w:t xml:space="preserve">. I v případě neúspěchu získáte další zkušenost. Dozvíte </w:t>
      </w:r>
      <w:proofErr w:type="gramStart"/>
      <w:r>
        <w:rPr>
          <w:rFonts w:cs="Calibri"/>
          <w:sz w:val="24"/>
          <w:szCs w:val="24"/>
          <w:lang w:eastAsia="cs-CZ"/>
        </w:rPr>
        <w:t>se jak</w:t>
      </w:r>
      <w:proofErr w:type="gramEnd"/>
      <w:r>
        <w:rPr>
          <w:rFonts w:cs="Calibri"/>
          <w:sz w:val="24"/>
          <w:szCs w:val="24"/>
          <w:lang w:eastAsia="cs-CZ"/>
        </w:rPr>
        <w:t xml:space="preserve"> pohovory probíhají a své poznatků můžete zúročit příště. Nevystupujte přehnaně suverénně.  Nebuďte hluční, ale nešeptejte, nehovořte udýchaně a překotně. </w:t>
      </w:r>
    </w:p>
    <w:p w:rsidR="005C2B2A" w:rsidRDefault="005C2B2A" w:rsidP="0008035C">
      <w:pPr>
        <w:numPr>
          <w:ilvl w:val="0"/>
          <w:numId w:val="26"/>
        </w:numPr>
        <w:autoSpaceDE w:val="0"/>
        <w:autoSpaceDN w:val="0"/>
        <w:adjustRightInd w:val="0"/>
        <w:rPr>
          <w:rFonts w:cs="Calibri"/>
          <w:sz w:val="24"/>
          <w:szCs w:val="24"/>
          <w:lang w:eastAsia="cs-CZ"/>
        </w:rPr>
      </w:pPr>
      <w:r>
        <w:rPr>
          <w:rFonts w:cs="Calibri"/>
          <w:sz w:val="24"/>
          <w:szCs w:val="24"/>
          <w:lang w:eastAsia="cs-CZ"/>
        </w:rPr>
        <w:lastRenderedPageBreak/>
        <w:t xml:space="preserve">Snažte se udělat </w:t>
      </w:r>
      <w:r w:rsidRPr="00320B93">
        <w:rPr>
          <w:rFonts w:cs="Calibri"/>
          <w:b/>
          <w:sz w:val="24"/>
          <w:szCs w:val="24"/>
          <w:lang w:eastAsia="cs-CZ"/>
        </w:rPr>
        <w:t>dobrý dojem hned na začátku</w:t>
      </w:r>
      <w:r>
        <w:rPr>
          <w:rFonts w:cs="Calibri"/>
          <w:sz w:val="24"/>
          <w:szCs w:val="24"/>
          <w:lang w:eastAsia="cs-CZ"/>
        </w:rPr>
        <w:t>. Síla prvního dojmu záleží na prvních sekundách. Špatný dojem se později těžko napravuje.</w:t>
      </w:r>
    </w:p>
    <w:p w:rsidR="005C2B2A" w:rsidRDefault="005C2B2A" w:rsidP="0008035C">
      <w:pPr>
        <w:numPr>
          <w:ilvl w:val="0"/>
          <w:numId w:val="26"/>
        </w:numPr>
        <w:autoSpaceDE w:val="0"/>
        <w:autoSpaceDN w:val="0"/>
        <w:adjustRightInd w:val="0"/>
        <w:rPr>
          <w:rFonts w:cs="Calibri"/>
          <w:sz w:val="24"/>
          <w:szCs w:val="24"/>
          <w:lang w:eastAsia="cs-CZ"/>
        </w:rPr>
      </w:pPr>
      <w:r>
        <w:rPr>
          <w:rFonts w:cs="Calibri"/>
          <w:sz w:val="24"/>
          <w:szCs w:val="24"/>
          <w:lang w:eastAsia="cs-CZ"/>
        </w:rPr>
        <w:t xml:space="preserve">Buďte </w:t>
      </w:r>
      <w:r w:rsidRPr="00320B93">
        <w:rPr>
          <w:rFonts w:cs="Calibri"/>
          <w:b/>
          <w:sz w:val="24"/>
          <w:szCs w:val="24"/>
          <w:lang w:eastAsia="cs-CZ"/>
        </w:rPr>
        <w:t>upravení</w:t>
      </w:r>
      <w:r>
        <w:rPr>
          <w:rFonts w:cs="Calibri"/>
          <w:sz w:val="24"/>
          <w:szCs w:val="24"/>
          <w:lang w:eastAsia="cs-CZ"/>
        </w:rPr>
        <w:t>. Oblečte se do dobře padnoucího oblečení, ve kterém se budete cítit dobře. Oblékněte se přiměřeně místu, o které se ucházíte. Nesmíte působit nedbale. Držte se zásady „Méně je někdy více“.  Nesmíte působit příliš neformálně, ani příliš koženě.  Nepoužívejte výrazné špeky a nápadnou bižuterií.</w:t>
      </w:r>
    </w:p>
    <w:p w:rsidR="005C2B2A" w:rsidRDefault="005C2B2A" w:rsidP="0008035C">
      <w:pPr>
        <w:numPr>
          <w:ilvl w:val="0"/>
          <w:numId w:val="26"/>
        </w:numPr>
        <w:autoSpaceDE w:val="0"/>
        <w:autoSpaceDN w:val="0"/>
        <w:adjustRightInd w:val="0"/>
        <w:rPr>
          <w:rFonts w:cs="Calibri"/>
          <w:sz w:val="24"/>
          <w:szCs w:val="24"/>
          <w:lang w:eastAsia="cs-CZ"/>
        </w:rPr>
      </w:pPr>
      <w:r>
        <w:rPr>
          <w:rFonts w:cs="Calibri"/>
          <w:sz w:val="24"/>
          <w:szCs w:val="24"/>
          <w:lang w:eastAsia="cs-CZ"/>
        </w:rPr>
        <w:t>Přijďte střízliví. A</w:t>
      </w:r>
      <w:r w:rsidR="00000277">
        <w:rPr>
          <w:rFonts w:cs="Calibri"/>
          <w:sz w:val="24"/>
          <w:szCs w:val="24"/>
          <w:lang w:eastAsia="cs-CZ"/>
        </w:rPr>
        <w:t>ť</w:t>
      </w:r>
      <w:r>
        <w:rPr>
          <w:rFonts w:cs="Calibri"/>
          <w:sz w:val="24"/>
          <w:szCs w:val="24"/>
          <w:lang w:eastAsia="cs-CZ"/>
        </w:rPr>
        <w:t xml:space="preserve"> vám nepáchne z úst. Nepřiběhněte zpocení nebo příliš navonění. </w:t>
      </w:r>
    </w:p>
    <w:p w:rsidR="005C2B2A" w:rsidRDefault="005C2B2A" w:rsidP="0008035C">
      <w:pPr>
        <w:numPr>
          <w:ilvl w:val="0"/>
          <w:numId w:val="26"/>
        </w:numPr>
        <w:autoSpaceDE w:val="0"/>
        <w:autoSpaceDN w:val="0"/>
        <w:adjustRightInd w:val="0"/>
        <w:rPr>
          <w:rFonts w:cs="Calibri"/>
          <w:sz w:val="24"/>
          <w:szCs w:val="24"/>
          <w:lang w:eastAsia="cs-CZ"/>
        </w:rPr>
      </w:pPr>
      <w:r w:rsidRPr="00320B93">
        <w:rPr>
          <w:rFonts w:cs="Calibri"/>
          <w:b/>
          <w:sz w:val="24"/>
          <w:szCs w:val="24"/>
          <w:lang w:eastAsia="cs-CZ"/>
        </w:rPr>
        <w:t>Ruku nepodávejte první</w:t>
      </w:r>
      <w:r>
        <w:rPr>
          <w:rFonts w:cs="Calibri"/>
          <w:sz w:val="24"/>
          <w:szCs w:val="24"/>
          <w:lang w:eastAsia="cs-CZ"/>
        </w:rPr>
        <w:t>, tu vám musí podat zaměstnavatel, stiskněte ji pevně, ale ne příliš silně.</w:t>
      </w:r>
    </w:p>
    <w:p w:rsidR="005C2B2A" w:rsidRDefault="005C2B2A" w:rsidP="0008035C">
      <w:pPr>
        <w:numPr>
          <w:ilvl w:val="0"/>
          <w:numId w:val="26"/>
        </w:numPr>
        <w:autoSpaceDE w:val="0"/>
        <w:autoSpaceDN w:val="0"/>
        <w:adjustRightInd w:val="0"/>
        <w:rPr>
          <w:rFonts w:cs="Calibri"/>
          <w:sz w:val="24"/>
          <w:szCs w:val="24"/>
          <w:lang w:eastAsia="cs-CZ"/>
        </w:rPr>
      </w:pPr>
      <w:r w:rsidRPr="00320B93">
        <w:rPr>
          <w:rFonts w:cs="Calibri"/>
          <w:b/>
          <w:sz w:val="24"/>
          <w:szCs w:val="24"/>
          <w:lang w:eastAsia="cs-CZ"/>
        </w:rPr>
        <w:t>Posaďte se, až k tomu budete vyzvání</w:t>
      </w:r>
      <w:r>
        <w:rPr>
          <w:rFonts w:cs="Calibri"/>
          <w:sz w:val="24"/>
          <w:szCs w:val="24"/>
          <w:lang w:eastAsia="cs-CZ"/>
        </w:rPr>
        <w:t>. Pokud vás nechají stát a sami sedí, zeptejte se, zda se můžete posadit. Může to být i chyták, aby poznali váš způsob chování. Bojácnost versus nedostatek vychování.</w:t>
      </w:r>
    </w:p>
    <w:p w:rsidR="005C2B2A" w:rsidRDefault="005C2B2A" w:rsidP="00320B93">
      <w:pPr>
        <w:autoSpaceDE w:val="0"/>
        <w:autoSpaceDN w:val="0"/>
        <w:adjustRightInd w:val="0"/>
        <w:ind w:left="360"/>
        <w:rPr>
          <w:rFonts w:cs="Calibri"/>
          <w:b/>
          <w:sz w:val="24"/>
          <w:szCs w:val="24"/>
          <w:lang w:eastAsia="cs-CZ"/>
        </w:rPr>
      </w:pPr>
    </w:p>
    <w:p w:rsidR="005C2B2A" w:rsidRDefault="005C2B2A" w:rsidP="00320B93">
      <w:pPr>
        <w:autoSpaceDE w:val="0"/>
        <w:autoSpaceDN w:val="0"/>
        <w:adjustRightInd w:val="0"/>
        <w:ind w:left="360"/>
        <w:rPr>
          <w:rFonts w:cs="Calibri"/>
          <w:b/>
          <w:sz w:val="24"/>
          <w:szCs w:val="24"/>
          <w:lang w:eastAsia="cs-CZ"/>
        </w:rPr>
      </w:pPr>
      <w:r w:rsidRPr="00CF489E">
        <w:rPr>
          <w:rFonts w:cs="Calibri"/>
          <w:b/>
          <w:sz w:val="24"/>
          <w:szCs w:val="24"/>
          <w:u w:val="single"/>
          <w:lang w:eastAsia="cs-CZ"/>
        </w:rPr>
        <w:t>Dodržujte zásady dobré komunikace</w:t>
      </w:r>
      <w:r>
        <w:rPr>
          <w:rFonts w:cs="Calibri"/>
          <w:b/>
          <w:sz w:val="24"/>
          <w:szCs w:val="24"/>
          <w:lang w:eastAsia="cs-CZ"/>
        </w:rPr>
        <w:t>:</w:t>
      </w:r>
    </w:p>
    <w:p w:rsidR="005C2B2A" w:rsidRDefault="005C2B2A" w:rsidP="0008035C">
      <w:pPr>
        <w:numPr>
          <w:ilvl w:val="0"/>
          <w:numId w:val="26"/>
        </w:numPr>
        <w:autoSpaceDE w:val="0"/>
        <w:autoSpaceDN w:val="0"/>
        <w:adjustRightInd w:val="0"/>
        <w:rPr>
          <w:rFonts w:cs="Calibri"/>
          <w:sz w:val="24"/>
          <w:szCs w:val="24"/>
          <w:lang w:eastAsia="cs-CZ"/>
        </w:rPr>
      </w:pPr>
      <w:r>
        <w:rPr>
          <w:rFonts w:cs="Calibri"/>
          <w:sz w:val="24"/>
          <w:szCs w:val="24"/>
          <w:lang w:eastAsia="cs-CZ"/>
        </w:rPr>
        <w:t xml:space="preserve">Snažte se co nejvíce </w:t>
      </w:r>
      <w:r w:rsidRPr="00D85D0E">
        <w:rPr>
          <w:rFonts w:cs="Calibri"/>
          <w:b/>
          <w:sz w:val="24"/>
          <w:szCs w:val="24"/>
          <w:lang w:eastAsia="cs-CZ"/>
        </w:rPr>
        <w:t>uvolnit,</w:t>
      </w:r>
      <w:r>
        <w:rPr>
          <w:rFonts w:cs="Calibri"/>
          <w:sz w:val="24"/>
          <w:szCs w:val="24"/>
          <w:lang w:eastAsia="cs-CZ"/>
        </w:rPr>
        <w:t xml:space="preserve"> buďte přirození a usmívejte se.</w:t>
      </w:r>
    </w:p>
    <w:p w:rsidR="005C2B2A" w:rsidRDefault="005C2B2A" w:rsidP="0008035C">
      <w:pPr>
        <w:numPr>
          <w:ilvl w:val="0"/>
          <w:numId w:val="26"/>
        </w:numPr>
        <w:autoSpaceDE w:val="0"/>
        <w:autoSpaceDN w:val="0"/>
        <w:adjustRightInd w:val="0"/>
        <w:rPr>
          <w:rFonts w:cs="Calibri"/>
          <w:sz w:val="24"/>
          <w:szCs w:val="24"/>
          <w:lang w:eastAsia="cs-CZ"/>
        </w:rPr>
      </w:pPr>
      <w:r>
        <w:rPr>
          <w:rFonts w:cs="Calibri"/>
          <w:sz w:val="24"/>
          <w:szCs w:val="24"/>
          <w:lang w:eastAsia="cs-CZ"/>
        </w:rPr>
        <w:t xml:space="preserve">Udržujte </w:t>
      </w:r>
      <w:r w:rsidRPr="00D85D0E">
        <w:rPr>
          <w:rFonts w:cs="Calibri"/>
          <w:b/>
          <w:sz w:val="24"/>
          <w:szCs w:val="24"/>
          <w:lang w:eastAsia="cs-CZ"/>
        </w:rPr>
        <w:t>oční kontakt</w:t>
      </w:r>
      <w:r>
        <w:rPr>
          <w:rFonts w:cs="Calibri"/>
          <w:sz w:val="24"/>
          <w:szCs w:val="24"/>
          <w:lang w:eastAsia="cs-CZ"/>
        </w:rPr>
        <w:t>. Neuhýbejte očima. Očima nekoulejte.</w:t>
      </w:r>
    </w:p>
    <w:p w:rsidR="005C2B2A" w:rsidRDefault="005C2B2A" w:rsidP="0008035C">
      <w:pPr>
        <w:numPr>
          <w:ilvl w:val="0"/>
          <w:numId w:val="26"/>
        </w:numPr>
        <w:autoSpaceDE w:val="0"/>
        <w:autoSpaceDN w:val="0"/>
        <w:adjustRightInd w:val="0"/>
        <w:rPr>
          <w:rFonts w:cs="Calibri"/>
          <w:sz w:val="24"/>
          <w:szCs w:val="24"/>
          <w:lang w:eastAsia="cs-CZ"/>
        </w:rPr>
      </w:pPr>
      <w:r>
        <w:rPr>
          <w:rFonts w:cs="Calibri"/>
          <w:sz w:val="24"/>
          <w:szCs w:val="24"/>
          <w:lang w:eastAsia="cs-CZ"/>
        </w:rPr>
        <w:t xml:space="preserve">Své odpovědi nešeptejte, </w:t>
      </w:r>
      <w:r w:rsidRPr="00D85D0E">
        <w:rPr>
          <w:rFonts w:cs="Calibri"/>
          <w:b/>
          <w:sz w:val="24"/>
          <w:szCs w:val="24"/>
          <w:lang w:eastAsia="cs-CZ"/>
        </w:rPr>
        <w:t>mluvte zřetelně</w:t>
      </w:r>
      <w:r>
        <w:rPr>
          <w:rFonts w:cs="Calibri"/>
          <w:sz w:val="24"/>
          <w:szCs w:val="24"/>
          <w:lang w:eastAsia="cs-CZ"/>
        </w:rPr>
        <w:t xml:space="preserve"> a nekřičte.</w:t>
      </w:r>
    </w:p>
    <w:p w:rsidR="005C2B2A" w:rsidRDefault="005C2B2A" w:rsidP="0008035C">
      <w:pPr>
        <w:numPr>
          <w:ilvl w:val="0"/>
          <w:numId w:val="26"/>
        </w:numPr>
        <w:autoSpaceDE w:val="0"/>
        <w:autoSpaceDN w:val="0"/>
        <w:adjustRightInd w:val="0"/>
        <w:rPr>
          <w:rFonts w:cs="Calibri"/>
          <w:sz w:val="24"/>
          <w:szCs w:val="24"/>
          <w:lang w:eastAsia="cs-CZ"/>
        </w:rPr>
      </w:pPr>
      <w:r w:rsidRPr="00D85D0E">
        <w:rPr>
          <w:rFonts w:cs="Calibri"/>
          <w:b/>
          <w:sz w:val="24"/>
          <w:szCs w:val="24"/>
          <w:lang w:eastAsia="cs-CZ"/>
        </w:rPr>
        <w:t>Mluvte věcně, jasně a konkrétně</w:t>
      </w:r>
      <w:r>
        <w:rPr>
          <w:rFonts w:cs="Calibri"/>
          <w:sz w:val="24"/>
          <w:szCs w:val="24"/>
          <w:lang w:eastAsia="cs-CZ"/>
        </w:rPr>
        <w:t>. Nebuďte upovídaní ani naopak příliš nemluvní.</w:t>
      </w:r>
    </w:p>
    <w:p w:rsidR="005C2B2A" w:rsidRDefault="005C2B2A" w:rsidP="0008035C">
      <w:pPr>
        <w:numPr>
          <w:ilvl w:val="0"/>
          <w:numId w:val="26"/>
        </w:numPr>
        <w:autoSpaceDE w:val="0"/>
        <w:autoSpaceDN w:val="0"/>
        <w:adjustRightInd w:val="0"/>
        <w:rPr>
          <w:rFonts w:cs="Calibri"/>
          <w:sz w:val="24"/>
          <w:szCs w:val="24"/>
          <w:lang w:eastAsia="cs-CZ"/>
        </w:rPr>
      </w:pPr>
      <w:r w:rsidRPr="00D85D0E">
        <w:rPr>
          <w:rFonts w:cs="Calibri"/>
          <w:b/>
          <w:sz w:val="24"/>
          <w:szCs w:val="24"/>
          <w:lang w:eastAsia="cs-CZ"/>
        </w:rPr>
        <w:t>Humor</w:t>
      </w:r>
      <w:r>
        <w:rPr>
          <w:rFonts w:cs="Calibri"/>
          <w:sz w:val="24"/>
          <w:szCs w:val="24"/>
          <w:lang w:eastAsia="cs-CZ"/>
        </w:rPr>
        <w:t xml:space="preserve"> uplatňujte v přiměřené míře. </w:t>
      </w:r>
    </w:p>
    <w:p w:rsidR="005C2B2A" w:rsidRDefault="005C2B2A" w:rsidP="00D74EAB">
      <w:pPr>
        <w:autoSpaceDE w:val="0"/>
        <w:autoSpaceDN w:val="0"/>
        <w:adjustRightInd w:val="0"/>
        <w:ind w:left="360"/>
        <w:rPr>
          <w:rFonts w:cs="Calibri"/>
          <w:b/>
          <w:sz w:val="24"/>
          <w:szCs w:val="24"/>
          <w:lang w:eastAsia="cs-CZ"/>
        </w:rPr>
      </w:pPr>
    </w:p>
    <w:p w:rsidR="005C2B2A" w:rsidRDefault="005C2B2A" w:rsidP="00D74EAB">
      <w:pPr>
        <w:autoSpaceDE w:val="0"/>
        <w:autoSpaceDN w:val="0"/>
        <w:adjustRightInd w:val="0"/>
        <w:ind w:left="360"/>
        <w:rPr>
          <w:rFonts w:cs="Calibri"/>
          <w:b/>
          <w:sz w:val="24"/>
          <w:szCs w:val="24"/>
          <w:lang w:eastAsia="cs-CZ"/>
        </w:rPr>
      </w:pPr>
      <w:r w:rsidRPr="00CF489E">
        <w:rPr>
          <w:rFonts w:cs="Calibri"/>
          <w:b/>
          <w:sz w:val="24"/>
          <w:szCs w:val="24"/>
          <w:u w:val="single"/>
          <w:lang w:eastAsia="cs-CZ"/>
        </w:rPr>
        <w:t>Promyslete si vaší řeč, připravte se na otázky</w:t>
      </w:r>
      <w:r>
        <w:rPr>
          <w:rFonts w:cs="Calibri"/>
          <w:b/>
          <w:sz w:val="24"/>
          <w:szCs w:val="24"/>
          <w:lang w:eastAsia="cs-CZ"/>
        </w:rPr>
        <w:t>:</w:t>
      </w:r>
    </w:p>
    <w:p w:rsidR="005C2B2A" w:rsidRDefault="005C2B2A" w:rsidP="00D85D0E">
      <w:pPr>
        <w:numPr>
          <w:ilvl w:val="0"/>
          <w:numId w:val="26"/>
        </w:numPr>
        <w:autoSpaceDE w:val="0"/>
        <w:autoSpaceDN w:val="0"/>
        <w:adjustRightInd w:val="0"/>
        <w:rPr>
          <w:rFonts w:cs="Calibri"/>
          <w:sz w:val="24"/>
          <w:szCs w:val="24"/>
          <w:lang w:eastAsia="cs-CZ"/>
        </w:rPr>
      </w:pPr>
      <w:r>
        <w:rPr>
          <w:rFonts w:cs="Calibri"/>
          <w:sz w:val="24"/>
          <w:szCs w:val="24"/>
          <w:lang w:eastAsia="cs-CZ"/>
        </w:rPr>
        <w:t xml:space="preserve">Myslete na to, že by vaše prezentace měla mít určitou </w:t>
      </w:r>
      <w:r w:rsidRPr="003B20D7">
        <w:rPr>
          <w:rFonts w:cs="Calibri"/>
          <w:b/>
          <w:sz w:val="24"/>
          <w:szCs w:val="24"/>
          <w:lang w:eastAsia="cs-CZ"/>
        </w:rPr>
        <w:t>strukturu:</w:t>
      </w:r>
    </w:p>
    <w:p w:rsidR="005C2B2A" w:rsidRDefault="005C2B2A" w:rsidP="00D85D0E">
      <w:pPr>
        <w:numPr>
          <w:ilvl w:val="1"/>
          <w:numId w:val="26"/>
        </w:numPr>
        <w:autoSpaceDE w:val="0"/>
        <w:autoSpaceDN w:val="0"/>
        <w:adjustRightInd w:val="0"/>
        <w:rPr>
          <w:rFonts w:cs="Calibri"/>
          <w:sz w:val="24"/>
          <w:szCs w:val="24"/>
          <w:lang w:eastAsia="cs-CZ"/>
        </w:rPr>
      </w:pPr>
      <w:r w:rsidRPr="003B20D7">
        <w:rPr>
          <w:rFonts w:cs="Calibri"/>
          <w:b/>
          <w:sz w:val="24"/>
          <w:szCs w:val="24"/>
          <w:lang w:eastAsia="cs-CZ"/>
        </w:rPr>
        <w:t>Úvodem</w:t>
      </w:r>
      <w:r>
        <w:rPr>
          <w:rFonts w:cs="Calibri"/>
          <w:sz w:val="24"/>
          <w:szCs w:val="24"/>
          <w:lang w:eastAsia="cs-CZ"/>
        </w:rPr>
        <w:t xml:space="preserve"> se představte a zdůvodněte, proč se o místo ucházíte a jak jste se o volném místě dozvěděli</w:t>
      </w:r>
    </w:p>
    <w:p w:rsidR="005C2B2A" w:rsidRDefault="005C2B2A" w:rsidP="00D85D0E">
      <w:pPr>
        <w:numPr>
          <w:ilvl w:val="1"/>
          <w:numId w:val="26"/>
        </w:numPr>
        <w:autoSpaceDE w:val="0"/>
        <w:autoSpaceDN w:val="0"/>
        <w:adjustRightInd w:val="0"/>
        <w:rPr>
          <w:rFonts w:cs="Calibri"/>
          <w:sz w:val="24"/>
          <w:szCs w:val="24"/>
          <w:lang w:eastAsia="cs-CZ"/>
        </w:rPr>
      </w:pPr>
      <w:r>
        <w:rPr>
          <w:rFonts w:cs="Calibri"/>
          <w:sz w:val="24"/>
          <w:szCs w:val="24"/>
          <w:lang w:eastAsia="cs-CZ"/>
        </w:rPr>
        <w:t xml:space="preserve">Vaše řeč by měla na sebe na sebe </w:t>
      </w:r>
      <w:r w:rsidRPr="003B20D7">
        <w:rPr>
          <w:rFonts w:cs="Calibri"/>
          <w:b/>
          <w:sz w:val="24"/>
          <w:szCs w:val="24"/>
          <w:lang w:eastAsia="cs-CZ"/>
        </w:rPr>
        <w:t>logicky navazovat</w:t>
      </w:r>
      <w:r>
        <w:rPr>
          <w:rFonts w:cs="Calibri"/>
          <w:sz w:val="24"/>
          <w:szCs w:val="24"/>
          <w:lang w:eastAsia="cs-CZ"/>
        </w:rPr>
        <w:t>. Nepřeskakujte z jedné věci na druhou. Udržujte pozornost a kontakt s posluchačem</w:t>
      </w:r>
    </w:p>
    <w:p w:rsidR="005C2B2A" w:rsidRDefault="005C2B2A" w:rsidP="00D85D0E">
      <w:pPr>
        <w:numPr>
          <w:ilvl w:val="1"/>
          <w:numId w:val="26"/>
        </w:numPr>
        <w:autoSpaceDE w:val="0"/>
        <w:autoSpaceDN w:val="0"/>
        <w:adjustRightInd w:val="0"/>
        <w:rPr>
          <w:rFonts w:cs="Calibri"/>
          <w:sz w:val="24"/>
          <w:szCs w:val="24"/>
          <w:lang w:eastAsia="cs-CZ"/>
        </w:rPr>
      </w:pPr>
      <w:r w:rsidRPr="003B20D7">
        <w:rPr>
          <w:rFonts w:cs="Calibri"/>
          <w:b/>
          <w:sz w:val="24"/>
          <w:szCs w:val="24"/>
          <w:lang w:eastAsia="cs-CZ"/>
        </w:rPr>
        <w:t>Závěr by měl vyznít pozitivně</w:t>
      </w:r>
      <w:r>
        <w:rPr>
          <w:rFonts w:cs="Calibri"/>
          <w:sz w:val="24"/>
          <w:szCs w:val="24"/>
          <w:lang w:eastAsia="cs-CZ"/>
        </w:rPr>
        <w:t xml:space="preserve"> a měl by obsahovat výhody pro obě strany.</w:t>
      </w:r>
    </w:p>
    <w:p w:rsidR="005C2B2A" w:rsidRDefault="005C2B2A" w:rsidP="00CF489E">
      <w:pPr>
        <w:autoSpaceDE w:val="0"/>
        <w:autoSpaceDN w:val="0"/>
        <w:adjustRightInd w:val="0"/>
        <w:rPr>
          <w:rFonts w:cs="Calibri"/>
          <w:sz w:val="24"/>
          <w:szCs w:val="24"/>
          <w:lang w:eastAsia="cs-CZ"/>
        </w:rPr>
      </w:pPr>
    </w:p>
    <w:p w:rsidR="005C2B2A" w:rsidRDefault="005C2B2A" w:rsidP="00CF489E">
      <w:pPr>
        <w:autoSpaceDE w:val="0"/>
        <w:autoSpaceDN w:val="0"/>
        <w:adjustRightInd w:val="0"/>
        <w:rPr>
          <w:rFonts w:cs="Calibri"/>
          <w:sz w:val="24"/>
          <w:szCs w:val="24"/>
          <w:lang w:eastAsia="cs-CZ"/>
        </w:rPr>
      </w:pPr>
    </w:p>
    <w:p w:rsidR="005C2B2A" w:rsidRDefault="005C2B2A" w:rsidP="00CF489E">
      <w:pPr>
        <w:numPr>
          <w:ilvl w:val="0"/>
          <w:numId w:val="26"/>
        </w:numPr>
        <w:autoSpaceDE w:val="0"/>
        <w:autoSpaceDN w:val="0"/>
        <w:adjustRightInd w:val="0"/>
        <w:jc w:val="both"/>
        <w:rPr>
          <w:rFonts w:cs="Calibri"/>
          <w:sz w:val="24"/>
          <w:szCs w:val="24"/>
          <w:lang w:eastAsia="cs-CZ"/>
        </w:rPr>
      </w:pPr>
      <w:r>
        <w:rPr>
          <w:rFonts w:cs="Calibri"/>
          <w:sz w:val="24"/>
          <w:szCs w:val="24"/>
          <w:lang w:eastAsia="cs-CZ"/>
        </w:rPr>
        <w:lastRenderedPageBreak/>
        <w:t xml:space="preserve">Dostanete-li otázku, na níž bude </w:t>
      </w:r>
      <w:r w:rsidRPr="003B20D7">
        <w:rPr>
          <w:rFonts w:cs="Calibri"/>
          <w:b/>
          <w:sz w:val="24"/>
          <w:szCs w:val="24"/>
          <w:lang w:eastAsia="cs-CZ"/>
        </w:rPr>
        <w:t>odpověď obtížná</w:t>
      </w:r>
      <w:r>
        <w:rPr>
          <w:rFonts w:cs="Calibri"/>
          <w:sz w:val="24"/>
          <w:szCs w:val="24"/>
          <w:lang w:eastAsia="cs-CZ"/>
        </w:rPr>
        <w:t>, nesnažte se honem něco vyhrknout. Svou odpověď protáhněte, mluvte pomalu. Můžete říci i nevím. Popřípadě můžete z otázky utéci nebo ji obrátit v žert.</w:t>
      </w:r>
    </w:p>
    <w:p w:rsidR="005C2B2A" w:rsidRDefault="005C2B2A" w:rsidP="00D85D0E">
      <w:pPr>
        <w:numPr>
          <w:ilvl w:val="0"/>
          <w:numId w:val="26"/>
        </w:numPr>
        <w:autoSpaceDE w:val="0"/>
        <w:autoSpaceDN w:val="0"/>
        <w:adjustRightInd w:val="0"/>
        <w:rPr>
          <w:rFonts w:cs="Calibri"/>
          <w:sz w:val="24"/>
          <w:szCs w:val="24"/>
          <w:lang w:eastAsia="cs-CZ"/>
        </w:rPr>
      </w:pPr>
      <w:r>
        <w:rPr>
          <w:rFonts w:cs="Calibri"/>
          <w:sz w:val="24"/>
          <w:szCs w:val="24"/>
          <w:lang w:eastAsia="cs-CZ"/>
        </w:rPr>
        <w:t xml:space="preserve">Připravte se na </w:t>
      </w:r>
      <w:r w:rsidRPr="003A72D4">
        <w:rPr>
          <w:rFonts w:cs="Calibri"/>
          <w:b/>
          <w:sz w:val="24"/>
          <w:szCs w:val="24"/>
          <w:lang w:eastAsia="cs-CZ"/>
        </w:rPr>
        <w:t>otázku</w:t>
      </w:r>
      <w:r w:rsidR="00000277">
        <w:rPr>
          <w:rFonts w:cs="Calibri"/>
          <w:b/>
          <w:sz w:val="24"/>
          <w:szCs w:val="24"/>
          <w:lang w:eastAsia="cs-CZ"/>
        </w:rPr>
        <w:t>,</w:t>
      </w:r>
      <w:r w:rsidRPr="003A72D4">
        <w:rPr>
          <w:rFonts w:cs="Calibri"/>
          <w:b/>
          <w:sz w:val="24"/>
          <w:szCs w:val="24"/>
          <w:lang w:eastAsia="cs-CZ"/>
        </w:rPr>
        <w:t xml:space="preserve"> proč hledáte místo</w:t>
      </w:r>
      <w:r>
        <w:rPr>
          <w:rFonts w:cs="Calibri"/>
          <w:sz w:val="24"/>
          <w:szCs w:val="24"/>
          <w:lang w:eastAsia="cs-CZ"/>
        </w:rPr>
        <w:t>, popřípadě, proč jste předchozí zaměstnání opustili, proč jste doposud nenašli zaměstnání. Nikoho neobviňujte, nepomlouvejte. Neztěžujte si. Nenaříkejte.  Nenadávejte na politiku.</w:t>
      </w:r>
    </w:p>
    <w:p w:rsidR="005C2B2A" w:rsidRDefault="005C2B2A" w:rsidP="00D85D0E">
      <w:pPr>
        <w:numPr>
          <w:ilvl w:val="0"/>
          <w:numId w:val="26"/>
        </w:numPr>
        <w:autoSpaceDE w:val="0"/>
        <w:autoSpaceDN w:val="0"/>
        <w:adjustRightInd w:val="0"/>
        <w:rPr>
          <w:rFonts w:cs="Calibri"/>
          <w:sz w:val="24"/>
          <w:szCs w:val="24"/>
          <w:lang w:eastAsia="cs-CZ"/>
        </w:rPr>
      </w:pPr>
      <w:r>
        <w:rPr>
          <w:rFonts w:cs="Calibri"/>
          <w:sz w:val="24"/>
          <w:szCs w:val="24"/>
          <w:lang w:eastAsia="cs-CZ"/>
        </w:rPr>
        <w:t>Připravte si co nejvíce informací o firmě.</w:t>
      </w:r>
    </w:p>
    <w:p w:rsidR="005C2B2A" w:rsidRDefault="005C2B2A" w:rsidP="00D85D0E">
      <w:pPr>
        <w:numPr>
          <w:ilvl w:val="0"/>
          <w:numId w:val="26"/>
        </w:numPr>
        <w:autoSpaceDE w:val="0"/>
        <w:autoSpaceDN w:val="0"/>
        <w:adjustRightInd w:val="0"/>
        <w:rPr>
          <w:rFonts w:cs="Calibri"/>
          <w:sz w:val="24"/>
          <w:szCs w:val="24"/>
          <w:lang w:eastAsia="cs-CZ"/>
        </w:rPr>
      </w:pPr>
      <w:r>
        <w:rPr>
          <w:rFonts w:cs="Calibri"/>
          <w:sz w:val="24"/>
          <w:szCs w:val="24"/>
          <w:lang w:eastAsia="cs-CZ"/>
        </w:rPr>
        <w:t xml:space="preserve">Ve své prezentaci zdůrazňujte </w:t>
      </w:r>
      <w:r w:rsidRPr="00866574">
        <w:rPr>
          <w:rFonts w:cs="Calibri"/>
          <w:b/>
          <w:sz w:val="24"/>
          <w:szCs w:val="24"/>
          <w:lang w:eastAsia="cs-CZ"/>
        </w:rPr>
        <w:t>své silné stránky</w:t>
      </w:r>
      <w:r>
        <w:rPr>
          <w:rFonts w:cs="Calibri"/>
          <w:sz w:val="24"/>
          <w:szCs w:val="24"/>
          <w:lang w:eastAsia="cs-CZ"/>
        </w:rPr>
        <w:t xml:space="preserve"> a mluvte méně o negativech. Nesmíte působit jako „mistři světa“. Je dobré umět přiznat i pokoru.</w:t>
      </w:r>
    </w:p>
    <w:p w:rsidR="005C2B2A" w:rsidRDefault="005C2B2A" w:rsidP="00D85D0E">
      <w:pPr>
        <w:numPr>
          <w:ilvl w:val="0"/>
          <w:numId w:val="26"/>
        </w:numPr>
        <w:autoSpaceDE w:val="0"/>
        <w:autoSpaceDN w:val="0"/>
        <w:adjustRightInd w:val="0"/>
        <w:rPr>
          <w:rFonts w:cs="Calibri"/>
          <w:sz w:val="24"/>
          <w:szCs w:val="24"/>
          <w:lang w:eastAsia="cs-CZ"/>
        </w:rPr>
      </w:pPr>
      <w:r>
        <w:rPr>
          <w:rFonts w:cs="Calibri"/>
          <w:sz w:val="24"/>
          <w:szCs w:val="24"/>
          <w:lang w:eastAsia="cs-CZ"/>
        </w:rPr>
        <w:t xml:space="preserve">Zdůrazňujte svou schopnost </w:t>
      </w:r>
      <w:r w:rsidRPr="00866574">
        <w:rPr>
          <w:rFonts w:cs="Calibri"/>
          <w:b/>
          <w:sz w:val="24"/>
          <w:szCs w:val="24"/>
          <w:lang w:eastAsia="cs-CZ"/>
        </w:rPr>
        <w:t>učit se</w:t>
      </w:r>
      <w:r>
        <w:rPr>
          <w:rFonts w:cs="Calibri"/>
          <w:sz w:val="24"/>
          <w:szCs w:val="24"/>
          <w:lang w:eastAsia="cs-CZ"/>
        </w:rPr>
        <w:t xml:space="preserve">, pracovat na sobě. Nelžete o svých schopnostech. </w:t>
      </w:r>
    </w:p>
    <w:p w:rsidR="005C2B2A" w:rsidRDefault="005C2B2A" w:rsidP="00D85D0E">
      <w:pPr>
        <w:numPr>
          <w:ilvl w:val="0"/>
          <w:numId w:val="26"/>
        </w:numPr>
        <w:autoSpaceDE w:val="0"/>
        <w:autoSpaceDN w:val="0"/>
        <w:adjustRightInd w:val="0"/>
        <w:rPr>
          <w:rFonts w:cs="Calibri"/>
          <w:sz w:val="24"/>
          <w:szCs w:val="24"/>
          <w:lang w:eastAsia="cs-CZ"/>
        </w:rPr>
      </w:pPr>
      <w:r>
        <w:rPr>
          <w:rFonts w:cs="Calibri"/>
          <w:sz w:val="24"/>
          <w:szCs w:val="24"/>
          <w:lang w:eastAsia="cs-CZ"/>
        </w:rPr>
        <w:t xml:space="preserve">Zdůrazňujte svoji schopnost </w:t>
      </w:r>
      <w:r w:rsidRPr="00866574">
        <w:rPr>
          <w:rFonts w:cs="Calibri"/>
          <w:b/>
          <w:sz w:val="24"/>
          <w:szCs w:val="24"/>
          <w:lang w:eastAsia="cs-CZ"/>
        </w:rPr>
        <w:t>spolupracovat</w:t>
      </w:r>
      <w:r>
        <w:rPr>
          <w:rFonts w:cs="Calibri"/>
          <w:b/>
          <w:sz w:val="24"/>
          <w:szCs w:val="24"/>
          <w:lang w:eastAsia="cs-CZ"/>
        </w:rPr>
        <w:t>.</w:t>
      </w:r>
    </w:p>
    <w:p w:rsidR="005C2B2A" w:rsidRDefault="005C2B2A" w:rsidP="00866574">
      <w:pPr>
        <w:autoSpaceDE w:val="0"/>
        <w:autoSpaceDN w:val="0"/>
        <w:adjustRightInd w:val="0"/>
        <w:ind w:left="360"/>
        <w:rPr>
          <w:rFonts w:cs="Calibri"/>
          <w:b/>
          <w:sz w:val="24"/>
          <w:szCs w:val="24"/>
          <w:lang w:eastAsia="cs-CZ"/>
        </w:rPr>
      </w:pPr>
      <w:r w:rsidRPr="00CF489E">
        <w:rPr>
          <w:rFonts w:cs="Calibri"/>
          <w:b/>
          <w:sz w:val="24"/>
          <w:szCs w:val="24"/>
          <w:u w:val="single"/>
          <w:lang w:eastAsia="cs-CZ"/>
        </w:rPr>
        <w:t xml:space="preserve">Snaha o </w:t>
      </w:r>
      <w:r>
        <w:rPr>
          <w:rFonts w:cs="Calibri"/>
          <w:b/>
          <w:sz w:val="24"/>
          <w:szCs w:val="24"/>
          <w:u w:val="single"/>
          <w:lang w:eastAsia="cs-CZ"/>
        </w:rPr>
        <w:t xml:space="preserve">dobrý </w:t>
      </w:r>
      <w:r w:rsidRPr="00CF489E">
        <w:rPr>
          <w:rFonts w:cs="Calibri"/>
          <w:b/>
          <w:sz w:val="24"/>
          <w:szCs w:val="24"/>
          <w:u w:val="single"/>
          <w:lang w:eastAsia="cs-CZ"/>
        </w:rPr>
        <w:t>výsledný dojem</w:t>
      </w:r>
      <w:r>
        <w:rPr>
          <w:rFonts w:cs="Calibri"/>
          <w:b/>
          <w:sz w:val="24"/>
          <w:szCs w:val="24"/>
          <w:lang w:eastAsia="cs-CZ"/>
        </w:rPr>
        <w:t>:</w:t>
      </w:r>
    </w:p>
    <w:p w:rsidR="005C2B2A" w:rsidRDefault="005C2B2A" w:rsidP="00D85D0E">
      <w:pPr>
        <w:numPr>
          <w:ilvl w:val="0"/>
          <w:numId w:val="26"/>
        </w:numPr>
        <w:autoSpaceDE w:val="0"/>
        <w:autoSpaceDN w:val="0"/>
        <w:adjustRightInd w:val="0"/>
        <w:rPr>
          <w:rFonts w:cs="Calibri"/>
          <w:sz w:val="24"/>
          <w:szCs w:val="24"/>
          <w:lang w:eastAsia="cs-CZ"/>
        </w:rPr>
      </w:pPr>
      <w:r>
        <w:rPr>
          <w:rFonts w:cs="Calibri"/>
          <w:sz w:val="24"/>
          <w:szCs w:val="24"/>
          <w:lang w:eastAsia="cs-CZ"/>
        </w:rPr>
        <w:t xml:space="preserve">Snažte se působit přesvědčivě a projevujte přiměřený zájem o místo. Přílišná </w:t>
      </w:r>
      <w:proofErr w:type="spellStart"/>
      <w:r>
        <w:rPr>
          <w:rFonts w:cs="Calibri"/>
          <w:sz w:val="24"/>
          <w:szCs w:val="24"/>
          <w:lang w:eastAsia="cs-CZ"/>
        </w:rPr>
        <w:t>přemotivovanost</w:t>
      </w:r>
      <w:proofErr w:type="spellEnd"/>
      <w:r>
        <w:rPr>
          <w:rFonts w:cs="Calibri"/>
          <w:sz w:val="24"/>
          <w:szCs w:val="24"/>
          <w:lang w:eastAsia="cs-CZ"/>
        </w:rPr>
        <w:t xml:space="preserve"> nepůsobí věrohodně. Dobře nepůsobí ani laxní postoj a lhostejnost.</w:t>
      </w:r>
    </w:p>
    <w:p w:rsidR="005C2B2A" w:rsidRDefault="005C2B2A" w:rsidP="00D85D0E">
      <w:pPr>
        <w:numPr>
          <w:ilvl w:val="0"/>
          <w:numId w:val="26"/>
        </w:numPr>
        <w:autoSpaceDE w:val="0"/>
        <w:autoSpaceDN w:val="0"/>
        <w:adjustRightInd w:val="0"/>
        <w:rPr>
          <w:rFonts w:cs="Calibri"/>
          <w:sz w:val="24"/>
          <w:szCs w:val="24"/>
          <w:lang w:eastAsia="cs-CZ"/>
        </w:rPr>
      </w:pPr>
      <w:r>
        <w:rPr>
          <w:rFonts w:cs="Calibri"/>
          <w:sz w:val="24"/>
          <w:szCs w:val="24"/>
          <w:lang w:eastAsia="cs-CZ"/>
        </w:rPr>
        <w:t>Negativismus ve smyslu „stejně to výběrové řízení nevyhraji“ kazí celou vaši prezentaci.</w:t>
      </w:r>
    </w:p>
    <w:p w:rsidR="005C2B2A" w:rsidRDefault="005C2B2A" w:rsidP="00866574">
      <w:pPr>
        <w:autoSpaceDE w:val="0"/>
        <w:autoSpaceDN w:val="0"/>
        <w:adjustRightInd w:val="0"/>
        <w:rPr>
          <w:rFonts w:cs="Calibri"/>
          <w:b/>
          <w:bCs/>
          <w:color w:val="000080"/>
          <w:sz w:val="30"/>
          <w:szCs w:val="30"/>
          <w:u w:val="single"/>
          <w:lang w:eastAsia="cs-CZ"/>
        </w:rPr>
      </w:pPr>
    </w:p>
    <w:p w:rsidR="005C2B2A" w:rsidRDefault="005C2B2A" w:rsidP="00866574">
      <w:pPr>
        <w:autoSpaceDE w:val="0"/>
        <w:autoSpaceDN w:val="0"/>
        <w:adjustRightInd w:val="0"/>
        <w:rPr>
          <w:rFonts w:cs="Calibri"/>
          <w:b/>
          <w:bCs/>
          <w:color w:val="000080"/>
          <w:sz w:val="28"/>
          <w:szCs w:val="28"/>
          <w:u w:val="single"/>
          <w:lang w:eastAsia="cs-CZ"/>
        </w:rPr>
      </w:pPr>
      <w:r w:rsidRPr="009270D9">
        <w:rPr>
          <w:rFonts w:cs="Calibri"/>
          <w:b/>
          <w:bCs/>
          <w:color w:val="000080"/>
          <w:sz w:val="30"/>
          <w:szCs w:val="30"/>
          <w:u w:val="single"/>
          <w:lang w:eastAsia="cs-CZ"/>
        </w:rPr>
        <w:t xml:space="preserve">Kapitola </w:t>
      </w:r>
      <w:r>
        <w:rPr>
          <w:rFonts w:cs="Calibri"/>
          <w:b/>
          <w:bCs/>
          <w:color w:val="000080"/>
          <w:sz w:val="30"/>
          <w:szCs w:val="30"/>
          <w:u w:val="single"/>
          <w:lang w:eastAsia="cs-CZ"/>
        </w:rPr>
        <w:t>3</w:t>
      </w:r>
      <w:r w:rsidRPr="009270D9">
        <w:rPr>
          <w:rFonts w:cs="Calibri"/>
          <w:b/>
          <w:bCs/>
          <w:color w:val="000080"/>
          <w:sz w:val="30"/>
          <w:szCs w:val="30"/>
          <w:u w:val="single"/>
          <w:lang w:eastAsia="cs-CZ"/>
        </w:rPr>
        <w:t xml:space="preserve"> </w:t>
      </w:r>
      <w:r>
        <w:rPr>
          <w:rFonts w:cs="Calibri"/>
          <w:b/>
          <w:bCs/>
          <w:color w:val="000080"/>
          <w:sz w:val="30"/>
          <w:szCs w:val="30"/>
          <w:u w:val="single"/>
          <w:lang w:eastAsia="cs-CZ"/>
        </w:rPr>
        <w:t>–</w:t>
      </w:r>
      <w:r w:rsidRPr="009270D9">
        <w:rPr>
          <w:rFonts w:cs="Calibri"/>
          <w:b/>
          <w:bCs/>
          <w:color w:val="000080"/>
          <w:sz w:val="30"/>
          <w:szCs w:val="30"/>
          <w:u w:val="single"/>
          <w:lang w:eastAsia="cs-CZ"/>
        </w:rPr>
        <w:t xml:space="preserve"> </w:t>
      </w:r>
      <w:r>
        <w:rPr>
          <w:rFonts w:cs="Calibri"/>
          <w:b/>
          <w:bCs/>
          <w:color w:val="000080"/>
          <w:sz w:val="28"/>
          <w:szCs w:val="28"/>
          <w:u w:val="single"/>
          <w:lang w:eastAsia="cs-CZ"/>
        </w:rPr>
        <w:t>Neverbální komunikace při přijímacím pohovoru</w:t>
      </w:r>
    </w:p>
    <w:p w:rsidR="005C2B2A" w:rsidRDefault="005C2B2A" w:rsidP="00D85D0E">
      <w:pPr>
        <w:numPr>
          <w:ilvl w:val="0"/>
          <w:numId w:val="26"/>
        </w:numPr>
        <w:autoSpaceDE w:val="0"/>
        <w:autoSpaceDN w:val="0"/>
        <w:adjustRightInd w:val="0"/>
        <w:rPr>
          <w:rFonts w:cs="Calibri"/>
          <w:sz w:val="24"/>
          <w:szCs w:val="24"/>
          <w:lang w:eastAsia="cs-CZ"/>
        </w:rPr>
      </w:pPr>
      <w:r>
        <w:rPr>
          <w:rFonts w:cs="Calibri"/>
          <w:sz w:val="24"/>
          <w:szCs w:val="24"/>
          <w:lang w:eastAsia="cs-CZ"/>
        </w:rPr>
        <w:t xml:space="preserve">Prostudujte si literaturu o </w:t>
      </w:r>
      <w:r w:rsidRPr="00E9597A">
        <w:rPr>
          <w:rFonts w:cs="Calibri"/>
          <w:b/>
          <w:sz w:val="24"/>
          <w:szCs w:val="24"/>
          <w:lang w:eastAsia="cs-CZ"/>
        </w:rPr>
        <w:t>řeči těla</w:t>
      </w:r>
      <w:r>
        <w:rPr>
          <w:rFonts w:cs="Calibri"/>
          <w:sz w:val="24"/>
          <w:szCs w:val="24"/>
          <w:lang w:eastAsia="cs-CZ"/>
        </w:rPr>
        <w:t>.</w:t>
      </w:r>
    </w:p>
    <w:p w:rsidR="005C2B2A" w:rsidRDefault="005C2B2A" w:rsidP="00D85D0E">
      <w:pPr>
        <w:numPr>
          <w:ilvl w:val="0"/>
          <w:numId w:val="26"/>
        </w:numPr>
        <w:autoSpaceDE w:val="0"/>
        <w:autoSpaceDN w:val="0"/>
        <w:adjustRightInd w:val="0"/>
        <w:rPr>
          <w:rFonts w:cs="Calibri"/>
          <w:sz w:val="24"/>
          <w:szCs w:val="24"/>
          <w:lang w:eastAsia="cs-CZ"/>
        </w:rPr>
      </w:pPr>
      <w:r w:rsidRPr="00CF489E">
        <w:rPr>
          <w:rFonts w:cs="Calibri"/>
          <w:b/>
          <w:sz w:val="24"/>
          <w:szCs w:val="24"/>
          <w:lang w:eastAsia="cs-CZ"/>
        </w:rPr>
        <w:t>Správně se posaďte</w:t>
      </w:r>
      <w:r>
        <w:rPr>
          <w:rFonts w:cs="Calibri"/>
          <w:sz w:val="24"/>
          <w:szCs w:val="24"/>
          <w:lang w:eastAsia="cs-CZ"/>
        </w:rPr>
        <w:t>. Ne na kraj židle. Nerozvalujte se na židli.</w:t>
      </w:r>
    </w:p>
    <w:p w:rsidR="005C2B2A" w:rsidRDefault="005C2B2A" w:rsidP="00D85D0E">
      <w:pPr>
        <w:numPr>
          <w:ilvl w:val="0"/>
          <w:numId w:val="26"/>
        </w:numPr>
        <w:autoSpaceDE w:val="0"/>
        <w:autoSpaceDN w:val="0"/>
        <w:adjustRightInd w:val="0"/>
        <w:rPr>
          <w:rFonts w:cs="Calibri"/>
          <w:sz w:val="24"/>
          <w:szCs w:val="24"/>
          <w:lang w:eastAsia="cs-CZ"/>
        </w:rPr>
      </w:pPr>
      <w:r w:rsidRPr="00CF489E">
        <w:rPr>
          <w:rFonts w:cs="Calibri"/>
          <w:b/>
          <w:sz w:val="24"/>
          <w:szCs w:val="24"/>
          <w:lang w:eastAsia="cs-CZ"/>
        </w:rPr>
        <w:t>Jste-li nervózní</w:t>
      </w:r>
      <w:r>
        <w:rPr>
          <w:rFonts w:cs="Calibri"/>
          <w:sz w:val="24"/>
          <w:szCs w:val="24"/>
          <w:lang w:eastAsia="cs-CZ"/>
        </w:rPr>
        <w:t>, vezměte si něco do ruky, list papíru, prospekt o firmě, svůj životopis, pero atd. Nežmoulejte kapesník nebo ucho kabelky.</w:t>
      </w:r>
    </w:p>
    <w:p w:rsidR="005C2B2A" w:rsidRDefault="005C2B2A" w:rsidP="00D85D0E">
      <w:pPr>
        <w:numPr>
          <w:ilvl w:val="0"/>
          <w:numId w:val="26"/>
        </w:numPr>
        <w:autoSpaceDE w:val="0"/>
        <w:autoSpaceDN w:val="0"/>
        <w:adjustRightInd w:val="0"/>
        <w:rPr>
          <w:rFonts w:cs="Calibri"/>
          <w:sz w:val="24"/>
          <w:szCs w:val="24"/>
          <w:lang w:eastAsia="cs-CZ"/>
        </w:rPr>
      </w:pPr>
      <w:r>
        <w:rPr>
          <w:rFonts w:cs="Calibri"/>
          <w:sz w:val="24"/>
          <w:szCs w:val="24"/>
          <w:lang w:eastAsia="cs-CZ"/>
        </w:rPr>
        <w:t xml:space="preserve">Hlídejte si </w:t>
      </w:r>
      <w:r w:rsidRPr="00E9597A">
        <w:rPr>
          <w:rFonts w:cs="Calibri"/>
          <w:b/>
          <w:sz w:val="24"/>
          <w:szCs w:val="24"/>
          <w:lang w:eastAsia="cs-CZ"/>
        </w:rPr>
        <w:t>výraz obličeje</w:t>
      </w:r>
      <w:r>
        <w:rPr>
          <w:rFonts w:cs="Calibri"/>
          <w:sz w:val="24"/>
          <w:szCs w:val="24"/>
          <w:lang w:eastAsia="cs-CZ"/>
        </w:rPr>
        <w:t>. Mimika tváře, pohyby očí prozrazují to, jak se cítíme, zda máme radost či strach, zda jsme zaskočeni nebo potěšeni. Prozradí i to, co chceme zatajit.</w:t>
      </w:r>
    </w:p>
    <w:p w:rsidR="005C2B2A" w:rsidRDefault="005C2B2A" w:rsidP="00D85D0E">
      <w:pPr>
        <w:numPr>
          <w:ilvl w:val="0"/>
          <w:numId w:val="26"/>
        </w:numPr>
        <w:autoSpaceDE w:val="0"/>
        <w:autoSpaceDN w:val="0"/>
        <w:adjustRightInd w:val="0"/>
        <w:rPr>
          <w:rFonts w:cs="Calibri"/>
          <w:sz w:val="24"/>
          <w:szCs w:val="24"/>
          <w:lang w:eastAsia="cs-CZ"/>
        </w:rPr>
      </w:pPr>
      <w:r>
        <w:rPr>
          <w:rFonts w:cs="Calibri"/>
          <w:sz w:val="24"/>
          <w:szCs w:val="24"/>
          <w:lang w:eastAsia="cs-CZ"/>
        </w:rPr>
        <w:t xml:space="preserve">Hlídejte si </w:t>
      </w:r>
      <w:r w:rsidRPr="00E9597A">
        <w:rPr>
          <w:rFonts w:cs="Calibri"/>
          <w:b/>
          <w:sz w:val="24"/>
          <w:szCs w:val="24"/>
          <w:lang w:eastAsia="cs-CZ"/>
        </w:rPr>
        <w:t>vzdálenost od personalisty</w:t>
      </w:r>
      <w:r>
        <w:rPr>
          <w:rFonts w:cs="Calibri"/>
          <w:sz w:val="24"/>
          <w:szCs w:val="24"/>
          <w:lang w:eastAsia="cs-CZ"/>
        </w:rPr>
        <w:t xml:space="preserve">. </w:t>
      </w:r>
    </w:p>
    <w:p w:rsidR="005C2B2A" w:rsidRDefault="005C2B2A" w:rsidP="00E9597A">
      <w:pPr>
        <w:numPr>
          <w:ilvl w:val="1"/>
          <w:numId w:val="26"/>
        </w:numPr>
        <w:autoSpaceDE w:val="0"/>
        <w:autoSpaceDN w:val="0"/>
        <w:adjustRightInd w:val="0"/>
        <w:rPr>
          <w:rFonts w:cs="Calibri"/>
          <w:sz w:val="24"/>
          <w:szCs w:val="24"/>
          <w:lang w:eastAsia="cs-CZ"/>
        </w:rPr>
      </w:pPr>
      <w:r>
        <w:rPr>
          <w:rFonts w:cs="Calibri"/>
          <w:sz w:val="24"/>
          <w:szCs w:val="24"/>
          <w:lang w:eastAsia="cs-CZ"/>
        </w:rPr>
        <w:t xml:space="preserve">A) horizontální rovina – optimální vzdálenost od personalisty je cca </w:t>
      </w:r>
      <w:smartTag w:uri="urn:schemas-microsoft-com:office:smarttags" w:element="metricconverter">
        <w:smartTagPr>
          <w:attr w:name="ProductID" w:val="1 metr"/>
        </w:smartTagPr>
        <w:r>
          <w:rPr>
            <w:rFonts w:cs="Calibri"/>
            <w:sz w:val="24"/>
            <w:szCs w:val="24"/>
            <w:lang w:eastAsia="cs-CZ"/>
          </w:rPr>
          <w:t>1 metr</w:t>
        </w:r>
      </w:smartTag>
      <w:r>
        <w:rPr>
          <w:rFonts w:cs="Calibri"/>
          <w:sz w:val="24"/>
          <w:szCs w:val="24"/>
          <w:lang w:eastAsia="cs-CZ"/>
        </w:rPr>
        <w:t>.</w:t>
      </w:r>
    </w:p>
    <w:p w:rsidR="005C2B2A" w:rsidRDefault="005C2B2A" w:rsidP="00E9597A">
      <w:pPr>
        <w:numPr>
          <w:ilvl w:val="1"/>
          <w:numId w:val="26"/>
        </w:numPr>
        <w:autoSpaceDE w:val="0"/>
        <w:autoSpaceDN w:val="0"/>
        <w:adjustRightInd w:val="0"/>
        <w:rPr>
          <w:rFonts w:cs="Calibri"/>
          <w:sz w:val="24"/>
          <w:szCs w:val="24"/>
          <w:lang w:eastAsia="cs-CZ"/>
        </w:rPr>
      </w:pPr>
      <w:r>
        <w:rPr>
          <w:rFonts w:cs="Calibri"/>
          <w:sz w:val="24"/>
          <w:szCs w:val="24"/>
          <w:lang w:eastAsia="cs-CZ"/>
        </w:rPr>
        <w:t>B) vertikální rovina – nestůjte nad personalistou a nedívejte se na něj shora</w:t>
      </w:r>
    </w:p>
    <w:p w:rsidR="005C2B2A" w:rsidRDefault="005C2B2A" w:rsidP="00D85D0E">
      <w:pPr>
        <w:numPr>
          <w:ilvl w:val="0"/>
          <w:numId w:val="26"/>
        </w:numPr>
        <w:autoSpaceDE w:val="0"/>
        <w:autoSpaceDN w:val="0"/>
        <w:adjustRightInd w:val="0"/>
        <w:rPr>
          <w:rFonts w:cs="Calibri"/>
          <w:sz w:val="24"/>
          <w:szCs w:val="24"/>
          <w:lang w:eastAsia="cs-CZ"/>
        </w:rPr>
      </w:pPr>
      <w:r>
        <w:rPr>
          <w:rFonts w:cs="Calibri"/>
          <w:sz w:val="24"/>
          <w:szCs w:val="24"/>
          <w:lang w:eastAsia="cs-CZ"/>
        </w:rPr>
        <w:t>Hlídejte si podání ruky. Ruka jako leklá ryba. Upocená ruka. Chvění ruky apod.</w:t>
      </w:r>
    </w:p>
    <w:p w:rsidR="005C2B2A" w:rsidRDefault="005C2B2A" w:rsidP="00E9597A">
      <w:pPr>
        <w:autoSpaceDE w:val="0"/>
        <w:autoSpaceDN w:val="0"/>
        <w:adjustRightInd w:val="0"/>
        <w:rPr>
          <w:rFonts w:cs="Calibri"/>
          <w:b/>
          <w:bCs/>
          <w:color w:val="000080"/>
          <w:sz w:val="30"/>
          <w:szCs w:val="30"/>
          <w:u w:val="single"/>
          <w:lang w:eastAsia="cs-CZ"/>
        </w:rPr>
      </w:pPr>
    </w:p>
    <w:p w:rsidR="005C2B2A" w:rsidRDefault="005C2B2A" w:rsidP="00E9597A">
      <w:pPr>
        <w:autoSpaceDE w:val="0"/>
        <w:autoSpaceDN w:val="0"/>
        <w:adjustRightInd w:val="0"/>
        <w:rPr>
          <w:rFonts w:cs="Calibri"/>
          <w:b/>
          <w:bCs/>
          <w:color w:val="000080"/>
          <w:sz w:val="28"/>
          <w:szCs w:val="28"/>
          <w:u w:val="single"/>
          <w:lang w:eastAsia="cs-CZ"/>
        </w:rPr>
      </w:pPr>
      <w:r w:rsidRPr="009270D9">
        <w:rPr>
          <w:rFonts w:cs="Calibri"/>
          <w:b/>
          <w:bCs/>
          <w:color w:val="000080"/>
          <w:sz w:val="30"/>
          <w:szCs w:val="30"/>
          <w:u w:val="single"/>
          <w:lang w:eastAsia="cs-CZ"/>
        </w:rPr>
        <w:t xml:space="preserve">Kapitola </w:t>
      </w:r>
      <w:r>
        <w:rPr>
          <w:rFonts w:cs="Calibri"/>
          <w:b/>
          <w:bCs/>
          <w:color w:val="000080"/>
          <w:sz w:val="30"/>
          <w:szCs w:val="30"/>
          <w:u w:val="single"/>
          <w:lang w:eastAsia="cs-CZ"/>
        </w:rPr>
        <w:t>4</w:t>
      </w:r>
      <w:r w:rsidRPr="009270D9">
        <w:rPr>
          <w:rFonts w:cs="Calibri"/>
          <w:b/>
          <w:bCs/>
          <w:color w:val="000080"/>
          <w:sz w:val="30"/>
          <w:szCs w:val="30"/>
          <w:u w:val="single"/>
          <w:lang w:eastAsia="cs-CZ"/>
        </w:rPr>
        <w:t xml:space="preserve"> </w:t>
      </w:r>
      <w:r>
        <w:rPr>
          <w:rFonts w:cs="Calibri"/>
          <w:b/>
          <w:bCs/>
          <w:color w:val="000080"/>
          <w:sz w:val="30"/>
          <w:szCs w:val="30"/>
          <w:u w:val="single"/>
          <w:lang w:eastAsia="cs-CZ"/>
        </w:rPr>
        <w:t>–</w:t>
      </w:r>
      <w:r w:rsidRPr="009270D9">
        <w:rPr>
          <w:rFonts w:cs="Calibri"/>
          <w:b/>
          <w:bCs/>
          <w:color w:val="000080"/>
          <w:sz w:val="30"/>
          <w:szCs w:val="30"/>
          <w:u w:val="single"/>
          <w:lang w:eastAsia="cs-CZ"/>
        </w:rPr>
        <w:t xml:space="preserve"> </w:t>
      </w:r>
      <w:r>
        <w:rPr>
          <w:rFonts w:cs="Calibri"/>
          <w:b/>
          <w:bCs/>
          <w:color w:val="000080"/>
          <w:sz w:val="28"/>
          <w:szCs w:val="28"/>
          <w:u w:val="single"/>
          <w:lang w:eastAsia="cs-CZ"/>
        </w:rPr>
        <w:t>Motivační dopis (průvodní dopis)</w:t>
      </w:r>
    </w:p>
    <w:p w:rsidR="005C2B2A" w:rsidRDefault="005C2B2A" w:rsidP="0013694C">
      <w:pPr>
        <w:numPr>
          <w:ilvl w:val="0"/>
          <w:numId w:val="26"/>
        </w:numPr>
        <w:autoSpaceDE w:val="0"/>
        <w:autoSpaceDN w:val="0"/>
        <w:adjustRightInd w:val="0"/>
        <w:rPr>
          <w:rFonts w:cs="Calibri"/>
          <w:sz w:val="24"/>
          <w:szCs w:val="24"/>
          <w:lang w:eastAsia="cs-CZ"/>
        </w:rPr>
      </w:pPr>
      <w:r>
        <w:rPr>
          <w:rFonts w:cs="Calibri"/>
          <w:sz w:val="24"/>
          <w:szCs w:val="24"/>
          <w:lang w:eastAsia="cs-CZ"/>
        </w:rPr>
        <w:t xml:space="preserve">Vypracujte jej </w:t>
      </w:r>
      <w:r w:rsidRPr="00450066">
        <w:rPr>
          <w:rFonts w:cs="Calibri"/>
          <w:b/>
          <w:sz w:val="24"/>
          <w:szCs w:val="24"/>
          <w:lang w:eastAsia="cs-CZ"/>
        </w:rPr>
        <w:t>pečlivě,</w:t>
      </w:r>
      <w:r>
        <w:rPr>
          <w:rFonts w:cs="Calibri"/>
          <w:sz w:val="24"/>
          <w:szCs w:val="24"/>
          <w:lang w:eastAsia="cs-CZ"/>
        </w:rPr>
        <w:t xml:space="preserve"> je to první, na co se personalista podívá. Je to dokument, který může zaujmout. </w:t>
      </w:r>
    </w:p>
    <w:p w:rsidR="005C2B2A" w:rsidRDefault="005C2B2A" w:rsidP="0013694C">
      <w:pPr>
        <w:numPr>
          <w:ilvl w:val="0"/>
          <w:numId w:val="26"/>
        </w:numPr>
        <w:autoSpaceDE w:val="0"/>
        <w:autoSpaceDN w:val="0"/>
        <w:adjustRightInd w:val="0"/>
        <w:rPr>
          <w:rFonts w:cs="Calibri"/>
          <w:sz w:val="24"/>
          <w:szCs w:val="24"/>
          <w:lang w:eastAsia="cs-CZ"/>
        </w:rPr>
      </w:pPr>
      <w:r>
        <w:rPr>
          <w:rFonts w:cs="Calibri"/>
          <w:sz w:val="24"/>
          <w:szCs w:val="24"/>
          <w:lang w:eastAsia="cs-CZ"/>
        </w:rPr>
        <w:t xml:space="preserve">Neměl by být delší než A4. </w:t>
      </w:r>
      <w:r w:rsidRPr="00450066">
        <w:rPr>
          <w:rFonts w:cs="Calibri"/>
          <w:b/>
          <w:sz w:val="24"/>
          <w:szCs w:val="24"/>
          <w:lang w:eastAsia="cs-CZ"/>
        </w:rPr>
        <w:t>Nejlépe do poloviny A4</w:t>
      </w:r>
      <w:r>
        <w:rPr>
          <w:rFonts w:cs="Calibri"/>
          <w:sz w:val="24"/>
          <w:szCs w:val="24"/>
          <w:lang w:eastAsia="cs-CZ"/>
        </w:rPr>
        <w:t>. Každý trpí nedostatkem času, i personalista.</w:t>
      </w:r>
    </w:p>
    <w:p w:rsidR="005C2B2A" w:rsidRDefault="005C2B2A" w:rsidP="00E9597A">
      <w:pPr>
        <w:numPr>
          <w:ilvl w:val="0"/>
          <w:numId w:val="26"/>
        </w:numPr>
        <w:autoSpaceDE w:val="0"/>
        <w:autoSpaceDN w:val="0"/>
        <w:adjustRightInd w:val="0"/>
        <w:rPr>
          <w:rFonts w:cs="Calibri"/>
          <w:sz w:val="24"/>
          <w:szCs w:val="24"/>
          <w:lang w:eastAsia="cs-CZ"/>
        </w:rPr>
      </w:pPr>
      <w:r>
        <w:rPr>
          <w:rFonts w:cs="Calibri"/>
          <w:sz w:val="24"/>
          <w:szCs w:val="24"/>
          <w:lang w:eastAsia="cs-CZ"/>
        </w:rPr>
        <w:t xml:space="preserve">Pro každé místo, o které se ucházíte, je vhodný jiný motivační dopis. Pořiďte si </w:t>
      </w:r>
      <w:r w:rsidRPr="00450066">
        <w:rPr>
          <w:rFonts w:cs="Calibri"/>
          <w:b/>
          <w:sz w:val="24"/>
          <w:szCs w:val="24"/>
          <w:lang w:eastAsia="cs-CZ"/>
        </w:rPr>
        <w:t>šablonu,</w:t>
      </w:r>
      <w:r>
        <w:rPr>
          <w:rFonts w:cs="Calibri"/>
          <w:sz w:val="24"/>
          <w:szCs w:val="24"/>
          <w:lang w:eastAsia="cs-CZ"/>
        </w:rPr>
        <w:t xml:space="preserve"> kterou upravíte podle druhu místa, o které se ucházíte.</w:t>
      </w:r>
    </w:p>
    <w:p w:rsidR="005C2B2A" w:rsidRPr="00450066" w:rsidRDefault="005C2B2A" w:rsidP="00E9597A">
      <w:pPr>
        <w:numPr>
          <w:ilvl w:val="0"/>
          <w:numId w:val="26"/>
        </w:numPr>
        <w:autoSpaceDE w:val="0"/>
        <w:autoSpaceDN w:val="0"/>
        <w:adjustRightInd w:val="0"/>
        <w:rPr>
          <w:rFonts w:cs="Calibri"/>
          <w:b/>
          <w:sz w:val="24"/>
          <w:szCs w:val="24"/>
          <w:lang w:eastAsia="cs-CZ"/>
        </w:rPr>
      </w:pPr>
      <w:r>
        <w:rPr>
          <w:rFonts w:cs="Calibri"/>
          <w:sz w:val="24"/>
          <w:szCs w:val="24"/>
          <w:lang w:eastAsia="cs-CZ"/>
        </w:rPr>
        <w:t xml:space="preserve">Napište jej </w:t>
      </w:r>
      <w:r w:rsidRPr="00450066">
        <w:rPr>
          <w:rFonts w:cs="Calibri"/>
          <w:b/>
          <w:sz w:val="24"/>
          <w:szCs w:val="24"/>
          <w:lang w:eastAsia="cs-CZ"/>
        </w:rPr>
        <w:t>opticky přehledný</w:t>
      </w:r>
      <w:r>
        <w:rPr>
          <w:rFonts w:cs="Calibri"/>
          <w:sz w:val="24"/>
          <w:szCs w:val="24"/>
          <w:lang w:eastAsia="cs-CZ"/>
        </w:rPr>
        <w:t>, rozčleněný do logických odstavců.</w:t>
      </w:r>
      <w:r w:rsidRPr="0013694C">
        <w:rPr>
          <w:rFonts w:cs="Calibri"/>
          <w:sz w:val="24"/>
          <w:szCs w:val="24"/>
          <w:lang w:eastAsia="cs-CZ"/>
        </w:rPr>
        <w:t xml:space="preserve"> </w:t>
      </w:r>
      <w:r>
        <w:rPr>
          <w:rFonts w:cs="Calibri"/>
          <w:sz w:val="24"/>
          <w:szCs w:val="24"/>
          <w:lang w:eastAsia="cs-CZ"/>
        </w:rPr>
        <w:t xml:space="preserve"> Snažte se zaujmout. Pište jej na </w:t>
      </w:r>
      <w:r w:rsidRPr="00450066">
        <w:rPr>
          <w:rFonts w:cs="Calibri"/>
          <w:b/>
          <w:sz w:val="24"/>
          <w:szCs w:val="24"/>
          <w:lang w:eastAsia="cs-CZ"/>
        </w:rPr>
        <w:t>počítači.</w:t>
      </w:r>
    </w:p>
    <w:p w:rsidR="005C2B2A" w:rsidRDefault="005C2B2A" w:rsidP="00E9597A">
      <w:pPr>
        <w:numPr>
          <w:ilvl w:val="0"/>
          <w:numId w:val="26"/>
        </w:numPr>
        <w:autoSpaceDE w:val="0"/>
        <w:autoSpaceDN w:val="0"/>
        <w:adjustRightInd w:val="0"/>
        <w:rPr>
          <w:rFonts w:cs="Calibri"/>
          <w:sz w:val="24"/>
          <w:szCs w:val="24"/>
          <w:lang w:eastAsia="cs-CZ"/>
        </w:rPr>
      </w:pPr>
      <w:r>
        <w:rPr>
          <w:rFonts w:cs="Calibri"/>
          <w:sz w:val="24"/>
          <w:szCs w:val="24"/>
          <w:lang w:eastAsia="cs-CZ"/>
        </w:rPr>
        <w:t xml:space="preserve">Dbejte na </w:t>
      </w:r>
      <w:r w:rsidRPr="00450066">
        <w:rPr>
          <w:rFonts w:cs="Calibri"/>
          <w:b/>
          <w:sz w:val="24"/>
          <w:szCs w:val="24"/>
          <w:lang w:eastAsia="cs-CZ"/>
        </w:rPr>
        <w:t>správný pravopis</w:t>
      </w:r>
      <w:r>
        <w:rPr>
          <w:rFonts w:cs="Calibri"/>
          <w:sz w:val="24"/>
          <w:szCs w:val="24"/>
          <w:lang w:eastAsia="cs-CZ"/>
        </w:rPr>
        <w:t xml:space="preserve"> a interpunkční znaménka. Nejste-li jistí, nechte si jej překontrolovat.</w:t>
      </w:r>
    </w:p>
    <w:p w:rsidR="005C2B2A" w:rsidRDefault="005C2B2A" w:rsidP="00E9597A">
      <w:pPr>
        <w:numPr>
          <w:ilvl w:val="0"/>
          <w:numId w:val="26"/>
        </w:numPr>
        <w:autoSpaceDE w:val="0"/>
        <w:autoSpaceDN w:val="0"/>
        <w:adjustRightInd w:val="0"/>
        <w:rPr>
          <w:rFonts w:cs="Calibri"/>
          <w:sz w:val="24"/>
          <w:szCs w:val="24"/>
          <w:lang w:eastAsia="cs-CZ"/>
        </w:rPr>
      </w:pPr>
      <w:r>
        <w:rPr>
          <w:rFonts w:cs="Calibri"/>
          <w:sz w:val="24"/>
          <w:szCs w:val="24"/>
          <w:lang w:eastAsia="cs-CZ"/>
        </w:rPr>
        <w:t xml:space="preserve">Uveďte </w:t>
      </w:r>
      <w:r w:rsidRPr="00450066">
        <w:rPr>
          <w:rFonts w:cs="Calibri"/>
          <w:b/>
          <w:sz w:val="24"/>
          <w:szCs w:val="24"/>
          <w:lang w:eastAsia="cs-CZ"/>
        </w:rPr>
        <w:t>adresu</w:t>
      </w:r>
      <w:r>
        <w:rPr>
          <w:rFonts w:cs="Calibri"/>
          <w:sz w:val="24"/>
          <w:szCs w:val="24"/>
          <w:lang w:eastAsia="cs-CZ"/>
        </w:rPr>
        <w:t xml:space="preserve"> zaměstnavateli i svou adresu.</w:t>
      </w:r>
    </w:p>
    <w:p w:rsidR="005C2B2A" w:rsidRDefault="005C2B2A" w:rsidP="00E9597A">
      <w:pPr>
        <w:numPr>
          <w:ilvl w:val="0"/>
          <w:numId w:val="26"/>
        </w:numPr>
        <w:autoSpaceDE w:val="0"/>
        <w:autoSpaceDN w:val="0"/>
        <w:adjustRightInd w:val="0"/>
        <w:rPr>
          <w:rFonts w:cs="Calibri"/>
          <w:sz w:val="24"/>
          <w:szCs w:val="24"/>
          <w:lang w:eastAsia="cs-CZ"/>
        </w:rPr>
      </w:pPr>
      <w:r w:rsidRPr="00450066">
        <w:rPr>
          <w:rFonts w:cs="Calibri"/>
          <w:b/>
          <w:sz w:val="24"/>
          <w:szCs w:val="24"/>
          <w:u w:val="single"/>
          <w:lang w:eastAsia="cs-CZ"/>
        </w:rPr>
        <w:t xml:space="preserve">Oslovení </w:t>
      </w:r>
      <w:r>
        <w:rPr>
          <w:rFonts w:cs="Calibri"/>
          <w:sz w:val="24"/>
          <w:szCs w:val="24"/>
          <w:lang w:eastAsia="cs-CZ"/>
        </w:rPr>
        <w:t>– Vážení,</w:t>
      </w:r>
      <w:r w:rsidRPr="00E9496A">
        <w:rPr>
          <w:rFonts w:cs="Calibri"/>
          <w:sz w:val="24"/>
          <w:szCs w:val="24"/>
          <w:lang w:eastAsia="cs-CZ"/>
        </w:rPr>
        <w:t xml:space="preserve"> </w:t>
      </w:r>
      <w:r>
        <w:rPr>
          <w:rFonts w:cs="Calibri"/>
          <w:sz w:val="24"/>
          <w:szCs w:val="24"/>
          <w:lang w:eastAsia="cs-CZ"/>
        </w:rPr>
        <w:t>nebo Vážený pane, Vážená paní, popřípadě jméno, které je vám známo.</w:t>
      </w:r>
    </w:p>
    <w:p w:rsidR="005C2B2A" w:rsidRDefault="005C2B2A" w:rsidP="00E9597A">
      <w:pPr>
        <w:numPr>
          <w:ilvl w:val="0"/>
          <w:numId w:val="26"/>
        </w:numPr>
        <w:autoSpaceDE w:val="0"/>
        <w:autoSpaceDN w:val="0"/>
        <w:adjustRightInd w:val="0"/>
        <w:rPr>
          <w:rFonts w:cs="Calibri"/>
          <w:sz w:val="24"/>
          <w:szCs w:val="24"/>
          <w:lang w:eastAsia="cs-CZ"/>
        </w:rPr>
      </w:pPr>
      <w:r w:rsidRPr="00450066">
        <w:rPr>
          <w:rFonts w:cs="Calibri"/>
          <w:b/>
          <w:sz w:val="24"/>
          <w:szCs w:val="24"/>
          <w:u w:val="single"/>
          <w:lang w:eastAsia="cs-CZ"/>
        </w:rPr>
        <w:t>Úvod</w:t>
      </w:r>
      <w:r>
        <w:rPr>
          <w:rFonts w:cs="Calibri"/>
          <w:sz w:val="24"/>
          <w:szCs w:val="24"/>
          <w:lang w:eastAsia="cs-CZ"/>
        </w:rPr>
        <w:t xml:space="preserve"> – uveďte, na jakou pracovní pozici reagujete a kde jste se o daném místě dozvěděli</w:t>
      </w:r>
    </w:p>
    <w:p w:rsidR="005C2B2A" w:rsidRDefault="005C2B2A" w:rsidP="00E9597A">
      <w:pPr>
        <w:numPr>
          <w:ilvl w:val="0"/>
          <w:numId w:val="26"/>
        </w:numPr>
        <w:autoSpaceDE w:val="0"/>
        <w:autoSpaceDN w:val="0"/>
        <w:adjustRightInd w:val="0"/>
        <w:rPr>
          <w:rFonts w:cs="Calibri"/>
          <w:sz w:val="24"/>
          <w:szCs w:val="24"/>
          <w:lang w:eastAsia="cs-CZ"/>
        </w:rPr>
      </w:pPr>
      <w:r w:rsidRPr="00450066">
        <w:rPr>
          <w:rFonts w:cs="Calibri"/>
          <w:b/>
          <w:sz w:val="24"/>
          <w:szCs w:val="24"/>
          <w:u w:val="single"/>
          <w:lang w:eastAsia="cs-CZ"/>
        </w:rPr>
        <w:t>Stať</w:t>
      </w:r>
      <w:r>
        <w:rPr>
          <w:rFonts w:cs="Calibri"/>
          <w:sz w:val="24"/>
          <w:szCs w:val="24"/>
          <w:lang w:eastAsia="cs-CZ"/>
        </w:rPr>
        <w:t xml:space="preserve"> – Nemusíte psát dlouhé věty. Neopakujte doslovně požadavky na uchazeče, které jsou uvedeny v inzerátu. Své schopnosti zdůrazněte na několika příkladech (dva – tři).</w:t>
      </w:r>
    </w:p>
    <w:p w:rsidR="005C2B2A" w:rsidRDefault="005C2B2A" w:rsidP="00E9597A">
      <w:pPr>
        <w:numPr>
          <w:ilvl w:val="0"/>
          <w:numId w:val="26"/>
        </w:numPr>
        <w:autoSpaceDE w:val="0"/>
        <w:autoSpaceDN w:val="0"/>
        <w:adjustRightInd w:val="0"/>
        <w:rPr>
          <w:rFonts w:cs="Calibri"/>
          <w:sz w:val="24"/>
          <w:szCs w:val="24"/>
          <w:lang w:eastAsia="cs-CZ"/>
        </w:rPr>
      </w:pPr>
      <w:r>
        <w:rPr>
          <w:rFonts w:cs="Calibri"/>
          <w:sz w:val="24"/>
          <w:szCs w:val="24"/>
          <w:lang w:eastAsia="cs-CZ"/>
        </w:rPr>
        <w:t xml:space="preserve">V případě, že máte  v daném </w:t>
      </w:r>
      <w:r w:rsidRPr="00450066">
        <w:rPr>
          <w:rFonts w:cs="Calibri"/>
          <w:b/>
          <w:sz w:val="24"/>
          <w:szCs w:val="24"/>
          <w:lang w:eastAsia="cs-CZ"/>
        </w:rPr>
        <w:t>oboru praxi</w:t>
      </w:r>
      <w:r>
        <w:rPr>
          <w:rFonts w:cs="Calibri"/>
          <w:sz w:val="24"/>
          <w:szCs w:val="24"/>
          <w:lang w:eastAsia="cs-CZ"/>
        </w:rPr>
        <w:t xml:space="preserve">, veďte co bylo vaší náplní práce  a jak by se vaše zkušenosti daly </w:t>
      </w:r>
      <w:r w:rsidRPr="00450066">
        <w:rPr>
          <w:rFonts w:cs="Calibri"/>
          <w:b/>
          <w:sz w:val="24"/>
          <w:szCs w:val="24"/>
          <w:lang w:eastAsia="cs-CZ"/>
        </w:rPr>
        <w:t>využít v nové práci</w:t>
      </w:r>
      <w:r>
        <w:rPr>
          <w:rFonts w:cs="Calibri"/>
          <w:sz w:val="24"/>
          <w:szCs w:val="24"/>
          <w:lang w:eastAsia="cs-CZ"/>
        </w:rPr>
        <w:t>. Neopakujte životopis.</w:t>
      </w:r>
    </w:p>
    <w:p w:rsidR="005C2B2A" w:rsidRPr="00450066" w:rsidRDefault="005C2B2A" w:rsidP="00E9597A">
      <w:pPr>
        <w:numPr>
          <w:ilvl w:val="0"/>
          <w:numId w:val="26"/>
        </w:numPr>
        <w:autoSpaceDE w:val="0"/>
        <w:autoSpaceDN w:val="0"/>
        <w:adjustRightInd w:val="0"/>
        <w:rPr>
          <w:rFonts w:cs="Calibri"/>
          <w:b/>
          <w:sz w:val="24"/>
          <w:szCs w:val="24"/>
          <w:lang w:eastAsia="cs-CZ"/>
        </w:rPr>
      </w:pPr>
      <w:r w:rsidRPr="00450066">
        <w:rPr>
          <w:rFonts w:cs="Calibri"/>
          <w:b/>
          <w:sz w:val="24"/>
          <w:szCs w:val="24"/>
          <w:u w:val="single"/>
          <w:lang w:eastAsia="cs-CZ"/>
        </w:rPr>
        <w:t>Na závěr</w:t>
      </w:r>
      <w:r>
        <w:rPr>
          <w:rFonts w:cs="Calibri"/>
          <w:sz w:val="24"/>
          <w:szCs w:val="24"/>
          <w:lang w:eastAsia="cs-CZ"/>
        </w:rPr>
        <w:t xml:space="preserve"> uveďte fráze typu: „V případě Vašeho zájmu, mne prosím kontaktujte …“  nebo „</w:t>
      </w:r>
      <w:r w:rsidRPr="00450066">
        <w:rPr>
          <w:rFonts w:cs="Calibri"/>
          <w:b/>
          <w:sz w:val="24"/>
          <w:szCs w:val="24"/>
          <w:lang w:eastAsia="cs-CZ"/>
        </w:rPr>
        <w:t>Pokud Vás moje žádost zaujme, budu se těšit na případné setkání.“</w:t>
      </w:r>
    </w:p>
    <w:p w:rsidR="005C2B2A" w:rsidRDefault="005C2B2A" w:rsidP="00E9597A">
      <w:pPr>
        <w:numPr>
          <w:ilvl w:val="0"/>
          <w:numId w:val="26"/>
        </w:numPr>
        <w:autoSpaceDE w:val="0"/>
        <w:autoSpaceDN w:val="0"/>
        <w:adjustRightInd w:val="0"/>
        <w:rPr>
          <w:rFonts w:cs="Calibri"/>
          <w:sz w:val="24"/>
          <w:szCs w:val="24"/>
          <w:lang w:eastAsia="cs-CZ"/>
        </w:rPr>
      </w:pPr>
      <w:r>
        <w:rPr>
          <w:rFonts w:cs="Calibri"/>
          <w:sz w:val="24"/>
          <w:szCs w:val="24"/>
          <w:lang w:eastAsia="cs-CZ"/>
        </w:rPr>
        <w:t>Některé firmy požadují nějaký dokument  psaný rukou pro grafologické posouzení pisatele.</w:t>
      </w:r>
    </w:p>
    <w:p w:rsidR="005C2B2A" w:rsidRDefault="005C2B2A" w:rsidP="00E9597A">
      <w:pPr>
        <w:numPr>
          <w:ilvl w:val="0"/>
          <w:numId w:val="26"/>
        </w:numPr>
        <w:autoSpaceDE w:val="0"/>
        <w:autoSpaceDN w:val="0"/>
        <w:adjustRightInd w:val="0"/>
        <w:rPr>
          <w:rFonts w:cs="Calibri"/>
          <w:sz w:val="24"/>
          <w:szCs w:val="24"/>
          <w:lang w:eastAsia="cs-CZ"/>
        </w:rPr>
      </w:pPr>
      <w:r>
        <w:rPr>
          <w:rFonts w:cs="Calibri"/>
          <w:sz w:val="24"/>
          <w:szCs w:val="24"/>
          <w:lang w:eastAsia="cs-CZ"/>
        </w:rPr>
        <w:t xml:space="preserve">Posíláte-li dopis poštou, vlastnoručně jej </w:t>
      </w:r>
      <w:r w:rsidRPr="00450066">
        <w:rPr>
          <w:rFonts w:cs="Calibri"/>
          <w:b/>
          <w:sz w:val="24"/>
          <w:szCs w:val="24"/>
          <w:lang w:eastAsia="cs-CZ"/>
        </w:rPr>
        <w:t>podepište.</w:t>
      </w:r>
      <w:r>
        <w:rPr>
          <w:rFonts w:cs="Calibri"/>
          <w:sz w:val="24"/>
          <w:szCs w:val="24"/>
          <w:lang w:eastAsia="cs-CZ"/>
        </w:rPr>
        <w:t xml:space="preserve"> </w:t>
      </w:r>
    </w:p>
    <w:p w:rsidR="005C2B2A" w:rsidRDefault="005C2B2A" w:rsidP="008A6D67">
      <w:pPr>
        <w:numPr>
          <w:ilvl w:val="0"/>
          <w:numId w:val="26"/>
        </w:numPr>
        <w:autoSpaceDE w:val="0"/>
        <w:autoSpaceDN w:val="0"/>
        <w:adjustRightInd w:val="0"/>
        <w:rPr>
          <w:rFonts w:cs="Calibri"/>
          <w:sz w:val="24"/>
          <w:szCs w:val="24"/>
          <w:lang w:eastAsia="cs-CZ"/>
        </w:rPr>
      </w:pPr>
      <w:r>
        <w:rPr>
          <w:rFonts w:cs="Calibri"/>
          <w:sz w:val="24"/>
          <w:szCs w:val="24"/>
          <w:lang w:eastAsia="cs-CZ"/>
        </w:rPr>
        <w:t>Motivační dopis nepatří do desek s osobními materiály, ala pokládá se volně nahoru. Můžete jej  přichytit kancelářskou sponkou.</w:t>
      </w:r>
    </w:p>
    <w:p w:rsidR="005C2B2A" w:rsidRDefault="005C2B2A" w:rsidP="00450066">
      <w:pPr>
        <w:autoSpaceDE w:val="0"/>
        <w:autoSpaceDN w:val="0"/>
        <w:adjustRightInd w:val="0"/>
        <w:rPr>
          <w:rFonts w:cs="Calibri"/>
          <w:b/>
          <w:bCs/>
          <w:color w:val="000080"/>
          <w:sz w:val="30"/>
          <w:szCs w:val="30"/>
          <w:u w:val="single"/>
          <w:lang w:eastAsia="cs-CZ"/>
        </w:rPr>
      </w:pPr>
    </w:p>
    <w:p w:rsidR="005C2B2A" w:rsidRDefault="005C2B2A" w:rsidP="00450066">
      <w:pPr>
        <w:autoSpaceDE w:val="0"/>
        <w:autoSpaceDN w:val="0"/>
        <w:adjustRightInd w:val="0"/>
        <w:rPr>
          <w:rFonts w:cs="Calibri"/>
          <w:b/>
          <w:bCs/>
          <w:color w:val="000080"/>
          <w:sz w:val="30"/>
          <w:szCs w:val="30"/>
          <w:u w:val="single"/>
          <w:lang w:eastAsia="cs-CZ"/>
        </w:rPr>
      </w:pPr>
    </w:p>
    <w:p w:rsidR="005C2B2A" w:rsidRDefault="005C2B2A" w:rsidP="00450066">
      <w:pPr>
        <w:autoSpaceDE w:val="0"/>
        <w:autoSpaceDN w:val="0"/>
        <w:adjustRightInd w:val="0"/>
        <w:rPr>
          <w:rFonts w:cs="Calibri"/>
          <w:b/>
          <w:bCs/>
          <w:color w:val="000080"/>
          <w:sz w:val="30"/>
          <w:szCs w:val="30"/>
          <w:u w:val="single"/>
          <w:lang w:eastAsia="cs-CZ"/>
        </w:rPr>
      </w:pPr>
    </w:p>
    <w:p w:rsidR="005C2B2A" w:rsidRDefault="005C2B2A" w:rsidP="00450066">
      <w:pPr>
        <w:autoSpaceDE w:val="0"/>
        <w:autoSpaceDN w:val="0"/>
        <w:adjustRightInd w:val="0"/>
        <w:rPr>
          <w:rFonts w:cs="Calibri"/>
          <w:b/>
          <w:bCs/>
          <w:color w:val="000080"/>
          <w:sz w:val="30"/>
          <w:szCs w:val="30"/>
          <w:u w:val="single"/>
          <w:lang w:eastAsia="cs-CZ"/>
        </w:rPr>
      </w:pPr>
    </w:p>
    <w:p w:rsidR="005C2B2A" w:rsidRDefault="005C2B2A" w:rsidP="00450066">
      <w:pPr>
        <w:autoSpaceDE w:val="0"/>
        <w:autoSpaceDN w:val="0"/>
        <w:adjustRightInd w:val="0"/>
        <w:rPr>
          <w:rFonts w:cs="Calibri"/>
          <w:b/>
          <w:bCs/>
          <w:color w:val="000080"/>
          <w:sz w:val="28"/>
          <w:szCs w:val="28"/>
          <w:u w:val="single"/>
          <w:lang w:eastAsia="cs-CZ"/>
        </w:rPr>
      </w:pPr>
      <w:r w:rsidRPr="009270D9">
        <w:rPr>
          <w:rFonts w:cs="Calibri"/>
          <w:b/>
          <w:bCs/>
          <w:color w:val="000080"/>
          <w:sz w:val="30"/>
          <w:szCs w:val="30"/>
          <w:u w:val="single"/>
          <w:lang w:eastAsia="cs-CZ"/>
        </w:rPr>
        <w:lastRenderedPageBreak/>
        <w:t xml:space="preserve">Kapitola </w:t>
      </w:r>
      <w:r>
        <w:rPr>
          <w:rFonts w:cs="Calibri"/>
          <w:b/>
          <w:bCs/>
          <w:color w:val="000080"/>
          <w:sz w:val="30"/>
          <w:szCs w:val="30"/>
          <w:u w:val="single"/>
          <w:lang w:eastAsia="cs-CZ"/>
        </w:rPr>
        <w:t>5</w:t>
      </w:r>
      <w:r w:rsidRPr="009270D9">
        <w:rPr>
          <w:rFonts w:cs="Calibri"/>
          <w:b/>
          <w:bCs/>
          <w:color w:val="000080"/>
          <w:sz w:val="30"/>
          <w:szCs w:val="30"/>
          <w:u w:val="single"/>
          <w:lang w:eastAsia="cs-CZ"/>
        </w:rPr>
        <w:t xml:space="preserve"> </w:t>
      </w:r>
      <w:r>
        <w:rPr>
          <w:rFonts w:cs="Calibri"/>
          <w:b/>
          <w:bCs/>
          <w:color w:val="000080"/>
          <w:sz w:val="30"/>
          <w:szCs w:val="30"/>
          <w:u w:val="single"/>
          <w:lang w:eastAsia="cs-CZ"/>
        </w:rPr>
        <w:t>–</w:t>
      </w:r>
      <w:r w:rsidRPr="009270D9">
        <w:rPr>
          <w:rFonts w:cs="Calibri"/>
          <w:b/>
          <w:bCs/>
          <w:color w:val="000080"/>
          <w:sz w:val="30"/>
          <w:szCs w:val="30"/>
          <w:u w:val="single"/>
          <w:lang w:eastAsia="cs-CZ"/>
        </w:rPr>
        <w:t xml:space="preserve"> </w:t>
      </w:r>
      <w:r>
        <w:rPr>
          <w:rFonts w:cs="Calibri"/>
          <w:b/>
          <w:bCs/>
          <w:color w:val="000080"/>
          <w:sz w:val="28"/>
          <w:szCs w:val="28"/>
          <w:u w:val="single"/>
          <w:lang w:eastAsia="cs-CZ"/>
        </w:rPr>
        <w:t>Životopis – Curriculum Vitae</w:t>
      </w:r>
    </w:p>
    <w:p w:rsidR="005C2B2A" w:rsidRDefault="005C2B2A" w:rsidP="00450066">
      <w:pPr>
        <w:autoSpaceDE w:val="0"/>
        <w:autoSpaceDN w:val="0"/>
        <w:adjustRightInd w:val="0"/>
        <w:rPr>
          <w:rFonts w:cs="Calibri"/>
          <w:b/>
          <w:sz w:val="24"/>
          <w:szCs w:val="24"/>
          <w:lang w:eastAsia="cs-CZ"/>
        </w:rPr>
      </w:pPr>
      <w:r>
        <w:rPr>
          <w:rFonts w:cs="Calibri"/>
          <w:sz w:val="24"/>
          <w:szCs w:val="24"/>
          <w:lang w:eastAsia="cs-CZ"/>
        </w:rPr>
        <w:t xml:space="preserve">Je to vizitka uchazeče. Ovlivní rozhodování personalisty, zda uchazeče pozve na pohovor. Proto dodržujte určitá pravidla. Nepíšeme klasický dlouhý popisný životopis, ale </w:t>
      </w:r>
      <w:r w:rsidRPr="00450066">
        <w:rPr>
          <w:rFonts w:cs="Calibri"/>
          <w:b/>
          <w:sz w:val="24"/>
          <w:szCs w:val="24"/>
          <w:lang w:eastAsia="cs-CZ"/>
        </w:rPr>
        <w:t>STRUKTUROVANÝ ŽIVOTOPIS</w:t>
      </w:r>
      <w:r>
        <w:rPr>
          <w:rFonts w:cs="Calibri"/>
          <w:b/>
          <w:sz w:val="24"/>
          <w:szCs w:val="24"/>
          <w:lang w:eastAsia="cs-CZ"/>
        </w:rPr>
        <w:t>.</w:t>
      </w:r>
    </w:p>
    <w:p w:rsidR="005C2B2A" w:rsidRDefault="005C2B2A" w:rsidP="00450066">
      <w:pPr>
        <w:autoSpaceDE w:val="0"/>
        <w:autoSpaceDN w:val="0"/>
        <w:adjustRightInd w:val="0"/>
        <w:rPr>
          <w:rFonts w:cs="Calibri"/>
          <w:b/>
          <w:sz w:val="24"/>
          <w:szCs w:val="24"/>
          <w:lang w:eastAsia="cs-CZ"/>
        </w:rPr>
      </w:pPr>
      <w:r>
        <w:rPr>
          <w:rFonts w:cs="Calibri"/>
          <w:b/>
          <w:sz w:val="24"/>
          <w:szCs w:val="24"/>
          <w:lang w:eastAsia="cs-CZ"/>
        </w:rPr>
        <w:t>Struktura životopisu:</w:t>
      </w:r>
    </w:p>
    <w:p w:rsidR="005C2B2A" w:rsidRDefault="005C2B2A" w:rsidP="007E1472">
      <w:pPr>
        <w:numPr>
          <w:ilvl w:val="0"/>
          <w:numId w:val="26"/>
        </w:numPr>
        <w:autoSpaceDE w:val="0"/>
        <w:autoSpaceDN w:val="0"/>
        <w:adjustRightInd w:val="0"/>
        <w:rPr>
          <w:rFonts w:cs="Calibri"/>
          <w:sz w:val="24"/>
          <w:szCs w:val="24"/>
          <w:lang w:eastAsia="cs-CZ"/>
        </w:rPr>
      </w:pPr>
      <w:r w:rsidRPr="007E1472">
        <w:rPr>
          <w:rFonts w:cs="Calibri"/>
          <w:b/>
          <w:sz w:val="24"/>
          <w:szCs w:val="24"/>
          <w:u w:val="single"/>
          <w:lang w:eastAsia="cs-CZ"/>
        </w:rPr>
        <w:t>Základní osobní údaje</w:t>
      </w:r>
      <w:r w:rsidRPr="007E1472">
        <w:rPr>
          <w:rFonts w:cs="Calibri"/>
          <w:sz w:val="24"/>
          <w:szCs w:val="24"/>
          <w:lang w:eastAsia="cs-CZ"/>
        </w:rPr>
        <w:t>: jméno</w:t>
      </w:r>
      <w:r>
        <w:rPr>
          <w:rFonts w:cs="Calibri"/>
          <w:sz w:val="24"/>
          <w:szCs w:val="24"/>
          <w:lang w:eastAsia="cs-CZ"/>
        </w:rPr>
        <w:t xml:space="preserve">  a příjmení, datum a místo narození, popřípadě rodinný stav</w:t>
      </w:r>
    </w:p>
    <w:p w:rsidR="005C2B2A" w:rsidRDefault="005C2B2A" w:rsidP="007E1472">
      <w:pPr>
        <w:numPr>
          <w:ilvl w:val="0"/>
          <w:numId w:val="26"/>
        </w:numPr>
        <w:autoSpaceDE w:val="0"/>
        <w:autoSpaceDN w:val="0"/>
        <w:adjustRightInd w:val="0"/>
        <w:rPr>
          <w:rFonts w:cs="Calibri"/>
          <w:sz w:val="24"/>
          <w:szCs w:val="24"/>
          <w:lang w:eastAsia="cs-CZ"/>
        </w:rPr>
      </w:pPr>
      <w:r w:rsidRPr="007E1472">
        <w:rPr>
          <w:rFonts w:cs="Calibri"/>
          <w:b/>
          <w:sz w:val="24"/>
          <w:szCs w:val="24"/>
          <w:u w:val="single"/>
          <w:lang w:eastAsia="cs-CZ"/>
        </w:rPr>
        <w:t>Kontaktní adresa</w:t>
      </w:r>
      <w:r>
        <w:rPr>
          <w:rFonts w:cs="Calibri"/>
          <w:b/>
          <w:sz w:val="24"/>
          <w:szCs w:val="24"/>
          <w:u w:val="single"/>
          <w:lang w:eastAsia="cs-CZ"/>
        </w:rPr>
        <w:t>:</w:t>
      </w:r>
      <w:r>
        <w:rPr>
          <w:rFonts w:cs="Calibri"/>
          <w:sz w:val="24"/>
          <w:szCs w:val="24"/>
          <w:lang w:eastAsia="cs-CZ"/>
        </w:rPr>
        <w:t xml:space="preserve"> telefon, e-mail (nepoužívejte zdrobněliny nebo směšné výrazy jako </w:t>
      </w:r>
      <w:proofErr w:type="spellStart"/>
      <w:r>
        <w:rPr>
          <w:rFonts w:cs="Calibri"/>
          <w:sz w:val="24"/>
          <w:szCs w:val="24"/>
          <w:lang w:eastAsia="cs-CZ"/>
        </w:rPr>
        <w:t>Jitulinka</w:t>
      </w:r>
      <w:proofErr w:type="spellEnd"/>
      <w:r>
        <w:rPr>
          <w:rFonts w:cs="Calibri"/>
          <w:sz w:val="24"/>
          <w:szCs w:val="24"/>
          <w:lang w:eastAsia="cs-CZ"/>
        </w:rPr>
        <w:t>, kočička, Rambo  apod.)</w:t>
      </w:r>
    </w:p>
    <w:p w:rsidR="005C2B2A" w:rsidRDefault="005C2B2A" w:rsidP="007E1472">
      <w:pPr>
        <w:numPr>
          <w:ilvl w:val="0"/>
          <w:numId w:val="26"/>
        </w:numPr>
        <w:autoSpaceDE w:val="0"/>
        <w:autoSpaceDN w:val="0"/>
        <w:adjustRightInd w:val="0"/>
        <w:rPr>
          <w:rFonts w:cs="Calibri"/>
          <w:sz w:val="24"/>
          <w:szCs w:val="24"/>
          <w:lang w:eastAsia="cs-CZ"/>
        </w:rPr>
      </w:pPr>
      <w:r w:rsidRPr="007E1472">
        <w:rPr>
          <w:rFonts w:cs="Calibri"/>
          <w:b/>
          <w:sz w:val="24"/>
          <w:szCs w:val="24"/>
          <w:u w:val="single"/>
          <w:lang w:eastAsia="cs-CZ"/>
        </w:rPr>
        <w:t>Vzdělání</w:t>
      </w:r>
      <w:r>
        <w:rPr>
          <w:rFonts w:cs="Calibri"/>
          <w:b/>
          <w:sz w:val="24"/>
          <w:szCs w:val="24"/>
          <w:u w:val="single"/>
          <w:lang w:eastAsia="cs-CZ"/>
        </w:rPr>
        <w:t>:</w:t>
      </w:r>
      <w:r>
        <w:rPr>
          <w:rFonts w:cs="Calibri"/>
          <w:sz w:val="24"/>
          <w:szCs w:val="24"/>
          <w:lang w:eastAsia="cs-CZ"/>
        </w:rPr>
        <w:t xml:space="preserve">  na prvním místě je vždy poslední ukončené vzdělání včetně zaměření. Můžeme uvést z čeho byla složena maturitní, bakalářská, magisterská zkouška, popřípadě téma diplomové práce na VŠ.</w:t>
      </w:r>
    </w:p>
    <w:p w:rsidR="005C2B2A" w:rsidRDefault="005C2B2A" w:rsidP="007E1472">
      <w:pPr>
        <w:numPr>
          <w:ilvl w:val="0"/>
          <w:numId w:val="26"/>
        </w:numPr>
        <w:autoSpaceDE w:val="0"/>
        <w:autoSpaceDN w:val="0"/>
        <w:adjustRightInd w:val="0"/>
        <w:rPr>
          <w:rFonts w:cs="Calibri"/>
          <w:sz w:val="24"/>
          <w:szCs w:val="24"/>
          <w:lang w:eastAsia="cs-CZ"/>
        </w:rPr>
      </w:pPr>
      <w:r>
        <w:rPr>
          <w:rFonts w:cs="Calibri"/>
          <w:b/>
          <w:sz w:val="24"/>
          <w:szCs w:val="24"/>
          <w:u w:val="single"/>
          <w:lang w:eastAsia="cs-CZ"/>
        </w:rPr>
        <w:t>Praxe</w:t>
      </w:r>
      <w:r w:rsidRPr="007E1472">
        <w:rPr>
          <w:rFonts w:cs="Calibri"/>
          <w:sz w:val="24"/>
          <w:szCs w:val="24"/>
          <w:lang w:eastAsia="cs-CZ"/>
        </w:rPr>
        <w:t>:</w:t>
      </w:r>
      <w:r>
        <w:rPr>
          <w:rFonts w:cs="Calibri"/>
          <w:sz w:val="24"/>
          <w:szCs w:val="24"/>
          <w:lang w:eastAsia="cs-CZ"/>
        </w:rPr>
        <w:t xml:space="preserve"> na prvním místě se uvádí poslední ukončené zaměstnání. Název pozice, funkce, kterou jste vykonávali. Stručný popis náplně práce.</w:t>
      </w:r>
    </w:p>
    <w:p w:rsidR="005C2B2A" w:rsidRDefault="005C2B2A" w:rsidP="007E1472">
      <w:pPr>
        <w:numPr>
          <w:ilvl w:val="0"/>
          <w:numId w:val="26"/>
        </w:numPr>
        <w:autoSpaceDE w:val="0"/>
        <w:autoSpaceDN w:val="0"/>
        <w:adjustRightInd w:val="0"/>
        <w:rPr>
          <w:rFonts w:cs="Calibri"/>
          <w:sz w:val="24"/>
          <w:szCs w:val="24"/>
          <w:lang w:eastAsia="cs-CZ"/>
        </w:rPr>
      </w:pPr>
      <w:r>
        <w:rPr>
          <w:rFonts w:cs="Calibri"/>
          <w:b/>
          <w:sz w:val="24"/>
          <w:szCs w:val="24"/>
          <w:u w:val="single"/>
          <w:lang w:eastAsia="cs-CZ"/>
        </w:rPr>
        <w:t>Jiné znalosti</w:t>
      </w:r>
      <w:r w:rsidRPr="007E1472">
        <w:rPr>
          <w:rFonts w:cs="Calibri"/>
          <w:sz w:val="24"/>
          <w:szCs w:val="24"/>
          <w:lang w:eastAsia="cs-CZ"/>
        </w:rPr>
        <w:t>:</w:t>
      </w:r>
      <w:r>
        <w:rPr>
          <w:rFonts w:cs="Calibri"/>
          <w:sz w:val="24"/>
          <w:szCs w:val="24"/>
          <w:lang w:eastAsia="cs-CZ"/>
        </w:rPr>
        <w:t xml:space="preserve"> různé kurzy, znalosti jazyků, řidičské průkazy apod.</w:t>
      </w:r>
    </w:p>
    <w:p w:rsidR="005C2B2A" w:rsidRDefault="005C2B2A" w:rsidP="007E1472">
      <w:pPr>
        <w:numPr>
          <w:ilvl w:val="0"/>
          <w:numId w:val="26"/>
        </w:numPr>
        <w:autoSpaceDE w:val="0"/>
        <w:autoSpaceDN w:val="0"/>
        <w:adjustRightInd w:val="0"/>
        <w:rPr>
          <w:rFonts w:cs="Calibri"/>
          <w:sz w:val="24"/>
          <w:szCs w:val="24"/>
          <w:lang w:eastAsia="cs-CZ"/>
        </w:rPr>
      </w:pPr>
      <w:r>
        <w:rPr>
          <w:rFonts w:cs="Calibri"/>
          <w:b/>
          <w:sz w:val="24"/>
          <w:szCs w:val="24"/>
          <w:u w:val="single"/>
          <w:lang w:eastAsia="cs-CZ"/>
        </w:rPr>
        <w:t>Ostatní informace</w:t>
      </w:r>
      <w:r w:rsidRPr="007E1472">
        <w:rPr>
          <w:rFonts w:cs="Calibri"/>
          <w:sz w:val="24"/>
          <w:szCs w:val="24"/>
          <w:lang w:eastAsia="cs-CZ"/>
        </w:rPr>
        <w:t>:</w:t>
      </w:r>
      <w:r>
        <w:rPr>
          <w:rFonts w:cs="Calibri"/>
          <w:sz w:val="24"/>
          <w:szCs w:val="24"/>
          <w:lang w:eastAsia="cs-CZ"/>
        </w:rPr>
        <w:t xml:space="preserve"> uvádíme záliby, koníčky, které by mohli zaujmout zaměstnavatele, popřípadě by potvrdili vhodnost vašeho zájmu. </w:t>
      </w:r>
    </w:p>
    <w:p w:rsidR="005C2B2A" w:rsidRDefault="005C2B2A" w:rsidP="007E1472">
      <w:pPr>
        <w:numPr>
          <w:ilvl w:val="0"/>
          <w:numId w:val="26"/>
        </w:numPr>
        <w:autoSpaceDE w:val="0"/>
        <w:autoSpaceDN w:val="0"/>
        <w:adjustRightInd w:val="0"/>
        <w:rPr>
          <w:rFonts w:cs="Calibri"/>
          <w:sz w:val="24"/>
          <w:szCs w:val="24"/>
          <w:lang w:eastAsia="cs-CZ"/>
        </w:rPr>
      </w:pPr>
      <w:r>
        <w:rPr>
          <w:rFonts w:cs="Calibri"/>
          <w:b/>
          <w:sz w:val="24"/>
          <w:szCs w:val="24"/>
          <w:u w:val="single"/>
          <w:lang w:eastAsia="cs-CZ"/>
        </w:rPr>
        <w:t>Fotografie</w:t>
      </w:r>
      <w:r w:rsidRPr="007E1472">
        <w:rPr>
          <w:rFonts w:cs="Calibri"/>
          <w:sz w:val="24"/>
          <w:szCs w:val="24"/>
          <w:lang w:eastAsia="cs-CZ"/>
        </w:rPr>
        <w:t>:</w:t>
      </w:r>
      <w:r>
        <w:rPr>
          <w:rFonts w:cs="Calibri"/>
          <w:sz w:val="24"/>
          <w:szCs w:val="24"/>
          <w:lang w:eastAsia="cs-CZ"/>
        </w:rPr>
        <w:t xml:space="preserve"> přikládá se pasového formátu.</w:t>
      </w:r>
    </w:p>
    <w:p w:rsidR="005C2B2A" w:rsidRDefault="005C2B2A" w:rsidP="007E1472">
      <w:pPr>
        <w:numPr>
          <w:ilvl w:val="0"/>
          <w:numId w:val="26"/>
        </w:numPr>
        <w:autoSpaceDE w:val="0"/>
        <w:autoSpaceDN w:val="0"/>
        <w:adjustRightInd w:val="0"/>
        <w:rPr>
          <w:rFonts w:cs="Calibri"/>
          <w:sz w:val="24"/>
          <w:szCs w:val="24"/>
          <w:lang w:eastAsia="cs-CZ"/>
        </w:rPr>
      </w:pPr>
      <w:r>
        <w:rPr>
          <w:rFonts w:cs="Calibri"/>
          <w:sz w:val="24"/>
          <w:szCs w:val="24"/>
          <w:lang w:eastAsia="cs-CZ"/>
        </w:rPr>
        <w:t xml:space="preserve">Životopis by měl být </w:t>
      </w:r>
      <w:r w:rsidRPr="008A6D67">
        <w:rPr>
          <w:rFonts w:cs="Calibri"/>
          <w:b/>
          <w:sz w:val="24"/>
          <w:szCs w:val="24"/>
          <w:lang w:eastAsia="cs-CZ"/>
        </w:rPr>
        <w:t>stručný a výstižný</w:t>
      </w:r>
      <w:r>
        <w:rPr>
          <w:rFonts w:cs="Calibri"/>
          <w:sz w:val="24"/>
          <w:szCs w:val="24"/>
          <w:lang w:eastAsia="cs-CZ"/>
        </w:rPr>
        <w:t>.</w:t>
      </w:r>
      <w:r w:rsidRPr="0029308B">
        <w:rPr>
          <w:rFonts w:cs="Calibri"/>
          <w:sz w:val="24"/>
          <w:szCs w:val="24"/>
          <w:lang w:eastAsia="cs-CZ"/>
        </w:rPr>
        <w:t xml:space="preserve"> </w:t>
      </w:r>
      <w:r>
        <w:rPr>
          <w:rFonts w:cs="Calibri"/>
          <w:sz w:val="24"/>
          <w:szCs w:val="24"/>
          <w:lang w:eastAsia="cs-CZ"/>
        </w:rPr>
        <w:t>Ne více jak na jednu stránku. Výjimku tvoří osoba s dlouhou praxí.</w:t>
      </w:r>
    </w:p>
    <w:p w:rsidR="005C2B2A" w:rsidRDefault="005C2B2A" w:rsidP="007E1472">
      <w:pPr>
        <w:numPr>
          <w:ilvl w:val="0"/>
          <w:numId w:val="26"/>
        </w:numPr>
        <w:autoSpaceDE w:val="0"/>
        <w:autoSpaceDN w:val="0"/>
        <w:adjustRightInd w:val="0"/>
        <w:rPr>
          <w:rFonts w:cs="Calibri"/>
          <w:sz w:val="24"/>
          <w:szCs w:val="24"/>
          <w:lang w:eastAsia="cs-CZ"/>
        </w:rPr>
      </w:pPr>
      <w:r w:rsidRPr="0029308B">
        <w:rPr>
          <w:rFonts w:cs="Calibri"/>
          <w:b/>
          <w:sz w:val="24"/>
          <w:szCs w:val="24"/>
          <w:lang w:eastAsia="cs-CZ"/>
        </w:rPr>
        <w:t>Neuvádějte do vzdělání základní školu</w:t>
      </w:r>
      <w:r>
        <w:rPr>
          <w:rFonts w:cs="Calibri"/>
          <w:sz w:val="24"/>
          <w:szCs w:val="24"/>
          <w:lang w:eastAsia="cs-CZ"/>
        </w:rPr>
        <w:t>, pokud to není vaše nejvyšší vzdělání.</w:t>
      </w:r>
    </w:p>
    <w:p w:rsidR="005C2B2A" w:rsidRPr="0029308B" w:rsidRDefault="005C2B2A" w:rsidP="007E1472">
      <w:pPr>
        <w:numPr>
          <w:ilvl w:val="0"/>
          <w:numId w:val="26"/>
        </w:numPr>
        <w:autoSpaceDE w:val="0"/>
        <w:autoSpaceDN w:val="0"/>
        <w:adjustRightInd w:val="0"/>
        <w:rPr>
          <w:rFonts w:cs="Calibri"/>
          <w:sz w:val="24"/>
          <w:szCs w:val="24"/>
          <w:lang w:eastAsia="cs-CZ"/>
        </w:rPr>
      </w:pPr>
      <w:r>
        <w:rPr>
          <w:rFonts w:cs="Calibri"/>
          <w:sz w:val="24"/>
          <w:szCs w:val="24"/>
          <w:lang w:eastAsia="cs-CZ"/>
        </w:rPr>
        <w:t xml:space="preserve">Absolventi bez praxe uvedou do praxe </w:t>
      </w:r>
      <w:r w:rsidRPr="0029308B">
        <w:rPr>
          <w:rFonts w:cs="Calibri"/>
          <w:b/>
          <w:sz w:val="24"/>
          <w:szCs w:val="24"/>
          <w:lang w:eastAsia="cs-CZ"/>
        </w:rPr>
        <w:t>brigády.</w:t>
      </w:r>
      <w:r>
        <w:rPr>
          <w:rFonts w:cs="Calibri"/>
          <w:b/>
          <w:sz w:val="24"/>
          <w:szCs w:val="24"/>
          <w:lang w:eastAsia="cs-CZ"/>
        </w:rPr>
        <w:t xml:space="preserve"> </w:t>
      </w:r>
      <w:r w:rsidRPr="0029308B">
        <w:rPr>
          <w:rFonts w:cs="Calibri"/>
          <w:sz w:val="24"/>
          <w:szCs w:val="24"/>
          <w:lang w:eastAsia="cs-CZ"/>
        </w:rPr>
        <w:t>Hlavě, jejichž charakter je společný s prací budoucího zaměstnavatele.</w:t>
      </w:r>
    </w:p>
    <w:p w:rsidR="005C2B2A" w:rsidRDefault="005C2B2A" w:rsidP="0029308B">
      <w:pPr>
        <w:numPr>
          <w:ilvl w:val="0"/>
          <w:numId w:val="26"/>
        </w:numPr>
        <w:autoSpaceDE w:val="0"/>
        <w:autoSpaceDN w:val="0"/>
        <w:adjustRightInd w:val="0"/>
        <w:rPr>
          <w:rFonts w:cs="Calibri"/>
          <w:b/>
          <w:sz w:val="24"/>
          <w:szCs w:val="24"/>
          <w:lang w:eastAsia="cs-CZ"/>
        </w:rPr>
      </w:pPr>
      <w:r w:rsidRPr="0029308B">
        <w:rPr>
          <w:rFonts w:cs="Calibri"/>
          <w:b/>
          <w:sz w:val="24"/>
          <w:szCs w:val="24"/>
          <w:lang w:eastAsia="cs-CZ"/>
        </w:rPr>
        <w:t>Uvádějte pravdivé údaje!</w:t>
      </w:r>
    </w:p>
    <w:p w:rsidR="005C2B2A" w:rsidRDefault="005C2B2A" w:rsidP="008A6D67">
      <w:pPr>
        <w:numPr>
          <w:ilvl w:val="0"/>
          <w:numId w:val="26"/>
        </w:numPr>
        <w:autoSpaceDE w:val="0"/>
        <w:autoSpaceDN w:val="0"/>
        <w:adjustRightInd w:val="0"/>
        <w:rPr>
          <w:rFonts w:cs="Calibri"/>
          <w:sz w:val="24"/>
          <w:szCs w:val="24"/>
          <w:lang w:eastAsia="cs-CZ"/>
        </w:rPr>
      </w:pPr>
      <w:r>
        <w:rPr>
          <w:rFonts w:cs="Calibri"/>
          <w:sz w:val="24"/>
          <w:szCs w:val="24"/>
          <w:lang w:eastAsia="cs-CZ"/>
        </w:rPr>
        <w:t xml:space="preserve">Vlastnoručně jej </w:t>
      </w:r>
      <w:r w:rsidRPr="00450066">
        <w:rPr>
          <w:rFonts w:cs="Calibri"/>
          <w:b/>
          <w:sz w:val="24"/>
          <w:szCs w:val="24"/>
          <w:lang w:eastAsia="cs-CZ"/>
        </w:rPr>
        <w:t>podepište</w:t>
      </w:r>
      <w:r>
        <w:rPr>
          <w:rFonts w:cs="Calibri"/>
          <w:b/>
          <w:sz w:val="24"/>
          <w:szCs w:val="24"/>
          <w:lang w:eastAsia="cs-CZ"/>
        </w:rPr>
        <w:t xml:space="preserve"> a uveďte datum</w:t>
      </w:r>
      <w:r w:rsidRPr="00450066">
        <w:rPr>
          <w:rFonts w:cs="Calibri"/>
          <w:b/>
          <w:sz w:val="24"/>
          <w:szCs w:val="24"/>
          <w:lang w:eastAsia="cs-CZ"/>
        </w:rPr>
        <w:t>.</w:t>
      </w:r>
      <w:r>
        <w:rPr>
          <w:rFonts w:cs="Calibri"/>
          <w:sz w:val="24"/>
          <w:szCs w:val="24"/>
          <w:lang w:eastAsia="cs-CZ"/>
        </w:rPr>
        <w:t xml:space="preserve"> </w:t>
      </w:r>
    </w:p>
    <w:p w:rsidR="005C2B2A" w:rsidRDefault="005C2B2A" w:rsidP="00450066">
      <w:pPr>
        <w:autoSpaceDE w:val="0"/>
        <w:autoSpaceDN w:val="0"/>
        <w:adjustRightInd w:val="0"/>
        <w:rPr>
          <w:rFonts w:cs="Calibri"/>
          <w:b/>
          <w:bCs/>
          <w:color w:val="000080"/>
          <w:sz w:val="28"/>
          <w:szCs w:val="28"/>
          <w:u w:val="single"/>
          <w:lang w:eastAsia="cs-CZ"/>
        </w:rPr>
      </w:pPr>
    </w:p>
    <w:p w:rsidR="005C2B2A" w:rsidRPr="008A6D67" w:rsidRDefault="005C2B2A" w:rsidP="007308CF">
      <w:pPr>
        <w:autoSpaceDE w:val="0"/>
        <w:autoSpaceDN w:val="0"/>
        <w:adjustRightInd w:val="0"/>
        <w:spacing w:after="120"/>
        <w:rPr>
          <w:rFonts w:cs="Calibri"/>
          <w:b/>
          <w:sz w:val="24"/>
          <w:szCs w:val="24"/>
          <w:lang w:eastAsia="cs-CZ"/>
        </w:rPr>
      </w:pPr>
      <w:r w:rsidRPr="008A6D67">
        <w:rPr>
          <w:rFonts w:cs="Calibri"/>
          <w:b/>
          <w:sz w:val="24"/>
          <w:szCs w:val="24"/>
          <w:lang w:eastAsia="cs-CZ"/>
        </w:rPr>
        <w:t>KONEC</w:t>
      </w:r>
    </w:p>
    <w:p w:rsidR="005C2B2A" w:rsidRDefault="005C2B2A" w:rsidP="00FA776F"/>
    <w:p w:rsidR="005C2B2A" w:rsidRDefault="005C2B2A" w:rsidP="00FA776F"/>
    <w:p w:rsidR="005C2B2A" w:rsidRDefault="005C2B2A" w:rsidP="00FA776F"/>
    <w:sectPr w:rsidR="005C2B2A" w:rsidSect="009B099C">
      <w:headerReference w:type="default" r:id="rId8"/>
      <w:footerReference w:type="default" r:id="rId9"/>
      <w:pgSz w:w="11906" w:h="16838"/>
      <w:pgMar w:top="1135" w:right="851" w:bottom="1134" w:left="851" w:header="567"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B2A" w:rsidRDefault="005C2B2A" w:rsidP="000A5706">
      <w:pPr>
        <w:spacing w:after="0" w:line="240" w:lineRule="auto"/>
      </w:pPr>
      <w:r>
        <w:separator/>
      </w:r>
    </w:p>
  </w:endnote>
  <w:endnote w:type="continuationSeparator" w:id="0">
    <w:p w:rsidR="005C2B2A" w:rsidRDefault="005C2B2A" w:rsidP="000A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B2A" w:rsidRPr="007F4EDA" w:rsidRDefault="008E65E0" w:rsidP="007F4EDA">
    <w:pPr>
      <w:pStyle w:val="Bezmezer"/>
      <w:tabs>
        <w:tab w:val="left" w:pos="3402"/>
      </w:tabs>
      <w:ind w:left="3119"/>
      <w:rPr>
        <w:rFonts w:ascii="Times New Roman" w:hAnsi="Times New Roman"/>
        <w:sz w:val="16"/>
        <w:szCs w:val="16"/>
      </w:rPr>
    </w:pPr>
    <w:r>
      <w:rPr>
        <w:noProof/>
        <w:lang w:eastAsia="cs-CZ"/>
      </w:rPr>
      <w:pict>
        <v:shapetype id="_x0000_t32" coordsize="21600,21600" o:spt="32" o:oned="t" path="m,l21600,21600e" filled="f">
          <v:path arrowok="t" fillok="f" o:connecttype="none"/>
          <o:lock v:ext="edit" shapetype="t"/>
        </v:shapetype>
        <v:shape id="_x0000_s2050" type="#_x0000_t32" style="position:absolute;left:0;text-align:left;margin-left:-1.35pt;margin-top:-2.25pt;width:513.1pt;height:0;z-index:251656704" o:connectortype="straight"/>
      </w:pict>
    </w: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2051" type="#_x0000_t75" alt="Logolink OPVK - oříznutý.jpg" style="position:absolute;left:0;text-align:left;margin-left:-3.05pt;margin-top:.05pt;width:136.75pt;height:27.05pt;z-index:-251658752;visibility:visible">
          <v:imagedata r:id="rId1" o:title=""/>
          <w10:wrap type="square"/>
        </v:shape>
      </w:pict>
    </w:r>
    <w:r w:rsidR="005C2B2A" w:rsidRPr="007F4EDA">
      <w:rPr>
        <w:rFonts w:ascii="Times New Roman" w:hAnsi="Times New Roman"/>
        <w:bCs/>
        <w:sz w:val="16"/>
        <w:szCs w:val="16"/>
      </w:rPr>
      <w:t>Projekt Smart logistik - moderní výuka logistiky, registrační číslo projektu CZ.1.07/1.5.00/34.0110</w:t>
    </w:r>
  </w:p>
  <w:p w:rsidR="005C2B2A" w:rsidRPr="007F4EDA" w:rsidRDefault="005C2B2A" w:rsidP="007F4EDA">
    <w:pPr>
      <w:pStyle w:val="Bezmezer"/>
      <w:tabs>
        <w:tab w:val="left" w:pos="284"/>
        <w:tab w:val="left" w:pos="3402"/>
      </w:tabs>
      <w:ind w:left="3119"/>
      <w:rPr>
        <w:rFonts w:ascii="Times New Roman" w:hAnsi="Times New Roman"/>
        <w:sz w:val="16"/>
        <w:szCs w:val="16"/>
      </w:rPr>
    </w:pPr>
    <w:r w:rsidRPr="007F4EDA">
      <w:rPr>
        <w:rFonts w:ascii="Times New Roman" w:hAnsi="Times New Roman"/>
        <w:sz w:val="16"/>
        <w:szCs w:val="16"/>
      </w:rPr>
      <w:t>Příjemce:</w:t>
    </w:r>
    <w:r w:rsidRPr="007F4EDA">
      <w:rPr>
        <w:rFonts w:ascii="Times New Roman" w:hAnsi="Times New Roman"/>
        <w:noProof/>
        <w:lang w:eastAsia="cs-CZ"/>
      </w:rPr>
      <w:t xml:space="preserve"> </w:t>
    </w:r>
    <w:r w:rsidRPr="007F4EDA">
      <w:rPr>
        <w:rFonts w:ascii="Times New Roman" w:hAnsi="Times New Roman"/>
        <w:bCs/>
        <w:sz w:val="16"/>
        <w:szCs w:val="16"/>
      </w:rPr>
      <w:t>Střední odborná škola logistická a střední odborné učiliště Dalovice, Hlavní 114, 362 63 Dalovice</w:t>
    </w:r>
  </w:p>
  <w:p w:rsidR="005C2B2A" w:rsidRPr="007F4EDA" w:rsidRDefault="005C2B2A" w:rsidP="007F4EDA">
    <w:pPr>
      <w:pStyle w:val="Bezmezer"/>
      <w:tabs>
        <w:tab w:val="left" w:pos="284"/>
        <w:tab w:val="left" w:pos="4111"/>
      </w:tabs>
      <w:ind w:left="3402"/>
      <w:rPr>
        <w:rFonts w:ascii="Times New Roman" w:hAnsi="Times New Roman"/>
        <w:sz w:val="16"/>
        <w:szCs w:val="16"/>
      </w:rPr>
    </w:pPr>
  </w:p>
  <w:p w:rsidR="005C2B2A" w:rsidRPr="007F4EDA" w:rsidRDefault="005C2B2A">
    <w:pPr>
      <w:pStyle w:val="Zpa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B2A" w:rsidRDefault="005C2B2A" w:rsidP="000A5706">
      <w:pPr>
        <w:spacing w:after="0" w:line="240" w:lineRule="auto"/>
      </w:pPr>
      <w:r>
        <w:separator/>
      </w:r>
    </w:p>
  </w:footnote>
  <w:footnote w:type="continuationSeparator" w:id="0">
    <w:p w:rsidR="005C2B2A" w:rsidRDefault="005C2B2A" w:rsidP="000A5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B2A" w:rsidRPr="007F4EDA" w:rsidRDefault="005C2B2A"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Název materiálu</w:t>
    </w:r>
    <w:r w:rsidRPr="007F4EDA">
      <w:rPr>
        <w:rFonts w:ascii="Times New Roman" w:hAnsi="Times New Roman"/>
        <w:bCs/>
        <w:sz w:val="16"/>
        <w:szCs w:val="16"/>
      </w:rPr>
      <w:t>:</w:t>
    </w:r>
    <w:r>
      <w:rPr>
        <w:rFonts w:ascii="Times New Roman" w:hAnsi="Times New Roman"/>
        <w:bCs/>
        <w:sz w:val="16"/>
        <w:szCs w:val="16"/>
      </w:rPr>
      <w:t xml:space="preserve"> VY_32_INOVACE_07.03_PK_Sebeprezentace</w:t>
    </w:r>
    <w:r w:rsidRPr="007F4EDA">
      <w:rPr>
        <w:rFonts w:ascii="Times New Roman" w:hAnsi="Times New Roman"/>
        <w:bCs/>
        <w:sz w:val="16"/>
        <w:szCs w:val="16"/>
      </w:rPr>
      <w:tab/>
    </w:r>
    <w:r w:rsidRPr="00B654EE">
      <w:rPr>
        <w:rFonts w:ascii="Times New Roman" w:hAnsi="Times New Roman"/>
        <w:b/>
        <w:bCs/>
        <w:sz w:val="16"/>
        <w:szCs w:val="16"/>
      </w:rPr>
      <w:t>Autor</w:t>
    </w:r>
    <w:r>
      <w:rPr>
        <w:rFonts w:ascii="Times New Roman" w:hAnsi="Times New Roman"/>
        <w:b/>
        <w:bCs/>
        <w:sz w:val="16"/>
        <w:szCs w:val="16"/>
      </w:rPr>
      <w:t xml:space="preserve"> </w:t>
    </w:r>
    <w:r>
      <w:rPr>
        <w:rFonts w:ascii="Times New Roman" w:hAnsi="Times New Roman"/>
        <w:bCs/>
        <w:sz w:val="16"/>
        <w:szCs w:val="16"/>
      </w:rPr>
      <w:t>Ing. Pecháčková Dagmar</w:t>
    </w:r>
  </w:p>
  <w:p w:rsidR="005C2B2A" w:rsidRDefault="005C2B2A"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Ročník</w:t>
    </w:r>
    <w:r>
      <w:rPr>
        <w:rFonts w:ascii="Times New Roman" w:hAnsi="Times New Roman"/>
        <w:bCs/>
        <w:sz w:val="16"/>
        <w:szCs w:val="16"/>
      </w:rPr>
      <w:t>:  4.</w:t>
    </w:r>
  </w:p>
  <w:p w:rsidR="005C2B2A" w:rsidRDefault="005C2B2A"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Vzdělávací oblast materiálu</w:t>
    </w:r>
    <w:r>
      <w:rPr>
        <w:rFonts w:ascii="Times New Roman" w:hAnsi="Times New Roman"/>
        <w:bCs/>
        <w:sz w:val="16"/>
        <w:szCs w:val="16"/>
      </w:rPr>
      <w:t>:  Písemná elektronická komunikace, personální písemnosti</w:t>
    </w:r>
    <w:r w:rsidRPr="007F4EDA">
      <w:rPr>
        <w:rFonts w:ascii="Times New Roman" w:hAnsi="Times New Roman"/>
        <w:bCs/>
        <w:sz w:val="16"/>
        <w:szCs w:val="16"/>
      </w:rPr>
      <w:tab/>
      <w:t xml:space="preserve">Str. </w:t>
    </w:r>
    <w:r w:rsidRPr="007F4EDA">
      <w:rPr>
        <w:rFonts w:ascii="Times New Roman" w:hAnsi="Times New Roman"/>
        <w:bCs/>
        <w:sz w:val="16"/>
        <w:szCs w:val="16"/>
      </w:rPr>
      <w:fldChar w:fldCharType="begin"/>
    </w:r>
    <w:r w:rsidRPr="007F4EDA">
      <w:rPr>
        <w:rFonts w:ascii="Times New Roman" w:hAnsi="Times New Roman"/>
        <w:bCs/>
        <w:sz w:val="16"/>
        <w:szCs w:val="16"/>
      </w:rPr>
      <w:instrText xml:space="preserve"> PAGE    \* MERGEFORMAT </w:instrText>
    </w:r>
    <w:r w:rsidRPr="007F4EDA">
      <w:rPr>
        <w:rFonts w:ascii="Times New Roman" w:hAnsi="Times New Roman"/>
        <w:bCs/>
        <w:sz w:val="16"/>
        <w:szCs w:val="16"/>
      </w:rPr>
      <w:fldChar w:fldCharType="separate"/>
    </w:r>
    <w:r w:rsidR="008E65E0">
      <w:rPr>
        <w:rFonts w:ascii="Times New Roman" w:hAnsi="Times New Roman"/>
        <w:bCs/>
        <w:noProof/>
        <w:sz w:val="16"/>
        <w:szCs w:val="16"/>
      </w:rPr>
      <w:t>3</w:t>
    </w:r>
    <w:r w:rsidRPr="007F4EDA">
      <w:rPr>
        <w:rFonts w:ascii="Times New Roman" w:hAnsi="Times New Roman"/>
        <w:bCs/>
        <w:sz w:val="16"/>
        <w:szCs w:val="16"/>
      </w:rPr>
      <w:fldChar w:fldCharType="end"/>
    </w:r>
  </w:p>
  <w:p w:rsidR="005C2B2A" w:rsidRDefault="005C2B2A"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Datum (období)tvorby</w:t>
    </w:r>
    <w:r>
      <w:rPr>
        <w:rFonts w:ascii="Times New Roman" w:hAnsi="Times New Roman"/>
        <w:bCs/>
        <w:sz w:val="16"/>
        <w:szCs w:val="16"/>
      </w:rPr>
      <w:t>:  12. 12. 2012</w:t>
    </w:r>
  </w:p>
  <w:p w:rsidR="005C2B2A" w:rsidRDefault="005C2B2A"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Anotace</w:t>
    </w:r>
    <w:r>
      <w:rPr>
        <w:rFonts w:ascii="Times New Roman" w:hAnsi="Times New Roman"/>
        <w:bCs/>
        <w:sz w:val="16"/>
        <w:szCs w:val="16"/>
      </w:rPr>
      <w:t>: Pracovní list je určen žákům 4. Ročníku pro studium předmětu Písemná elektronická komunikace. Je to průvodce pro osvojení si dovednosti se správně prezentovat například při ucházení se o za</w:t>
    </w:r>
    <w:r w:rsidR="008E65E0">
      <w:rPr>
        <w:rFonts w:ascii="Times New Roman" w:hAnsi="Times New Roman"/>
        <w:bCs/>
        <w:sz w:val="16"/>
        <w:szCs w:val="16"/>
      </w:rPr>
      <w:t>m</w:t>
    </w:r>
    <w:r>
      <w:rPr>
        <w:rFonts w:ascii="Times New Roman" w:hAnsi="Times New Roman"/>
        <w:bCs/>
        <w:sz w:val="16"/>
        <w:szCs w:val="16"/>
      </w:rPr>
      <w:t>ěstnání při přijímacím pohovoru.</w:t>
    </w:r>
  </w:p>
  <w:p w:rsidR="005C2B2A" w:rsidRDefault="005C2B2A" w:rsidP="00BB3EBC">
    <w:pPr>
      <w:pStyle w:val="Zhlav"/>
      <w:tabs>
        <w:tab w:val="clear" w:pos="4536"/>
        <w:tab w:val="clear" w:pos="9072"/>
        <w:tab w:val="left" w:pos="1134"/>
        <w:tab w:val="right" w:pos="10206"/>
      </w:tabs>
      <w:rPr>
        <w:rFonts w:ascii="Times New Roman" w:hAnsi="Times New Roman"/>
        <w:bCs/>
        <w:sz w:val="16"/>
        <w:szCs w:val="16"/>
      </w:rPr>
    </w:pPr>
  </w:p>
  <w:p w:rsidR="005C2B2A" w:rsidRDefault="008E65E0" w:rsidP="00BB3EBC">
    <w:pPr>
      <w:pStyle w:val="Zhlav"/>
      <w:tabs>
        <w:tab w:val="clear" w:pos="4536"/>
        <w:tab w:val="clear" w:pos="9072"/>
        <w:tab w:val="left" w:pos="1134"/>
        <w:tab w:val="right" w:pos="10206"/>
      </w:tabs>
      <w:rPr>
        <w:rFonts w:ascii="Times New Roman" w:hAnsi="Times New Roman"/>
        <w:bCs/>
        <w:sz w:val="16"/>
        <w:szCs w:val="16"/>
      </w:rPr>
    </w:pPr>
    <w:r>
      <w:rPr>
        <w:noProof/>
        <w:lang w:eastAsia="cs-CZ"/>
      </w:rPr>
      <w:pict>
        <v:shapetype id="_x0000_t32" coordsize="21600,21600" o:spt="32" o:oned="t" path="m,l21600,21600e" filled="f">
          <v:path arrowok="t" fillok="f" o:connecttype="none"/>
          <o:lock v:ext="edit" shapetype="t"/>
        </v:shapetype>
        <v:shape id="_x0000_s2049" type="#_x0000_t32" style="position:absolute;margin-left:-1.35pt;margin-top:1.7pt;width:513.1pt;height:.05pt;z-index:251658752"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5B2B2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CF644D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F6791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1A29FE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042CA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D5471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7628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9085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6015F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F929C7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06786A2A"/>
    <w:lvl w:ilvl="0">
      <w:numFmt w:val="bullet"/>
      <w:lvlText w:val="*"/>
      <w:lvlJc w:val="left"/>
    </w:lvl>
  </w:abstractNum>
  <w:abstractNum w:abstractNumId="11">
    <w:nsid w:val="02FC31C5"/>
    <w:multiLevelType w:val="hybridMultilevel"/>
    <w:tmpl w:val="CEA40D64"/>
    <w:lvl w:ilvl="0" w:tplc="642AF6D4">
      <w:start w:val="1"/>
      <w:numFmt w:val="lowerLetter"/>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08985905"/>
    <w:multiLevelType w:val="hybridMultilevel"/>
    <w:tmpl w:val="D4708D4E"/>
    <w:lvl w:ilvl="0" w:tplc="844A7138">
      <w:start w:val="1"/>
      <w:numFmt w:val="bullet"/>
      <w:lvlText w:val="-"/>
      <w:lvlJc w:val="left"/>
      <w:pPr>
        <w:tabs>
          <w:tab w:val="num" w:pos="540"/>
        </w:tabs>
        <w:ind w:left="54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346115C"/>
    <w:multiLevelType w:val="hybridMultilevel"/>
    <w:tmpl w:val="2C5AD874"/>
    <w:lvl w:ilvl="0" w:tplc="98E4E4FC">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1C744192"/>
    <w:multiLevelType w:val="hybridMultilevel"/>
    <w:tmpl w:val="F04077BE"/>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1F40028F"/>
    <w:multiLevelType w:val="multilevel"/>
    <w:tmpl w:val="C24A253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nsid w:val="21D519A4"/>
    <w:multiLevelType w:val="multilevel"/>
    <w:tmpl w:val="B1F0F85A"/>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25F14312"/>
    <w:multiLevelType w:val="hybridMultilevel"/>
    <w:tmpl w:val="3280B6AC"/>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349D339F"/>
    <w:multiLevelType w:val="hybridMultilevel"/>
    <w:tmpl w:val="70141E7C"/>
    <w:lvl w:ilvl="0" w:tplc="04050017">
      <w:start w:val="1"/>
      <w:numFmt w:val="lowerLetter"/>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4FB523FC"/>
    <w:multiLevelType w:val="hybridMultilevel"/>
    <w:tmpl w:val="A770F8E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F214C96"/>
    <w:multiLevelType w:val="hybridMultilevel"/>
    <w:tmpl w:val="5EA09E92"/>
    <w:lvl w:ilvl="0" w:tplc="9CEA23CA">
      <w:start w:val="1"/>
      <w:numFmt w:val="lowerLetter"/>
      <w:lvlText w:val="%1)"/>
      <w:lvlJc w:val="left"/>
      <w:pPr>
        <w:tabs>
          <w:tab w:val="num" w:pos="1068"/>
        </w:tabs>
        <w:ind w:left="1068" w:hanging="360"/>
      </w:pPr>
      <w:rPr>
        <w:rFonts w:cs="Times New Roman" w:hint="default"/>
        <w:u w:val="none"/>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1">
    <w:nsid w:val="682B02C2"/>
    <w:multiLevelType w:val="hybridMultilevel"/>
    <w:tmpl w:val="B712D66C"/>
    <w:lvl w:ilvl="0" w:tplc="7820DF64">
      <w:numFmt w:val="bullet"/>
      <w:lvlText w:val="-"/>
      <w:lvlJc w:val="left"/>
      <w:pPr>
        <w:tabs>
          <w:tab w:val="num" w:pos="720"/>
        </w:tabs>
        <w:ind w:left="720" w:hanging="360"/>
      </w:pPr>
      <w:rPr>
        <w:rFonts w:ascii="Calibri" w:eastAsia="Times New Roman" w:hAnsi="Calibri"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9C622E8"/>
    <w:multiLevelType w:val="hybridMultilevel"/>
    <w:tmpl w:val="8762526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7262651D"/>
    <w:multiLevelType w:val="hybridMultilevel"/>
    <w:tmpl w:val="6CE294C2"/>
    <w:lvl w:ilvl="0" w:tplc="24DA21F8">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74BA4CB2"/>
    <w:multiLevelType w:val="hybridMultilevel"/>
    <w:tmpl w:val="4B626C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7DE1750C"/>
    <w:multiLevelType w:val="hybridMultilevel"/>
    <w:tmpl w:val="EACAC65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0"/>
    <w:lvlOverride w:ilvl="0">
      <w:lvl w:ilvl="0">
        <w:numFmt w:val="bullet"/>
        <w:lvlText w:val=""/>
        <w:legacy w:legacy="1" w:legacySpace="0" w:legacyIndent="0"/>
        <w:lvlJc w:val="left"/>
        <w:rPr>
          <w:rFonts w:ascii="Symbol" w:hAnsi="Symbol" w:hint="default"/>
        </w:rPr>
      </w:lvl>
    </w:lvlOverride>
  </w:num>
  <w:num w:numId="2">
    <w:abstractNumId w:val="16"/>
  </w:num>
  <w:num w:numId="3">
    <w:abstractNumId w:val="15"/>
  </w:num>
  <w:num w:numId="4">
    <w:abstractNumId w:val="11"/>
  </w:num>
  <w:num w:numId="5">
    <w:abstractNumId w:val="14"/>
  </w:num>
  <w:num w:numId="6">
    <w:abstractNumId w:val="20"/>
  </w:num>
  <w:num w:numId="7">
    <w:abstractNumId w:val="25"/>
  </w:num>
  <w:num w:numId="8">
    <w:abstractNumId w:val="24"/>
  </w:num>
  <w:num w:numId="9">
    <w:abstractNumId w:val="17"/>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18"/>
  </w:num>
  <w:num w:numId="21">
    <w:abstractNumId w:val="23"/>
  </w:num>
  <w:num w:numId="22">
    <w:abstractNumId w:val="22"/>
  </w:num>
  <w:num w:numId="23">
    <w:abstractNumId w:val="19"/>
  </w:num>
  <w:num w:numId="24">
    <w:abstractNumId w:val="12"/>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hdrShapeDefaults>
    <o:shapedefaults v:ext="edit" spidmax="2052"/>
    <o:shapelayout v:ext="edit">
      <o:idmap v:ext="edit" data="2"/>
      <o:rules v:ext="edit">
        <o:r id="V:Rule3" type="connector" idref="#_x0000_s2049"/>
        <o:r id="V:Rule4" type="connector" idref="#_x0000_s2050"/>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355"/>
    <w:rsid w:val="00000277"/>
    <w:rsid w:val="0008035C"/>
    <w:rsid w:val="000A5706"/>
    <w:rsid w:val="000C4791"/>
    <w:rsid w:val="000F057F"/>
    <w:rsid w:val="001067FB"/>
    <w:rsid w:val="00126A76"/>
    <w:rsid w:val="0013694C"/>
    <w:rsid w:val="001B1F84"/>
    <w:rsid w:val="001C56FF"/>
    <w:rsid w:val="001E1292"/>
    <w:rsid w:val="002266E9"/>
    <w:rsid w:val="00233CB2"/>
    <w:rsid w:val="00256812"/>
    <w:rsid w:val="00266020"/>
    <w:rsid w:val="00273498"/>
    <w:rsid w:val="00281808"/>
    <w:rsid w:val="0029308B"/>
    <w:rsid w:val="00297DA1"/>
    <w:rsid w:val="002C0B82"/>
    <w:rsid w:val="002D2443"/>
    <w:rsid w:val="002D2F58"/>
    <w:rsid w:val="002E60AB"/>
    <w:rsid w:val="002E690F"/>
    <w:rsid w:val="002F0607"/>
    <w:rsid w:val="0030592C"/>
    <w:rsid w:val="0031767C"/>
    <w:rsid w:val="00320B93"/>
    <w:rsid w:val="00326355"/>
    <w:rsid w:val="00333A4B"/>
    <w:rsid w:val="003A72D4"/>
    <w:rsid w:val="003B20D7"/>
    <w:rsid w:val="003B57F2"/>
    <w:rsid w:val="003D7D32"/>
    <w:rsid w:val="00417EAA"/>
    <w:rsid w:val="00450066"/>
    <w:rsid w:val="0049246B"/>
    <w:rsid w:val="0049550F"/>
    <w:rsid w:val="004C0A8A"/>
    <w:rsid w:val="004E0264"/>
    <w:rsid w:val="004F092A"/>
    <w:rsid w:val="005254CC"/>
    <w:rsid w:val="00531CE7"/>
    <w:rsid w:val="005348F0"/>
    <w:rsid w:val="0055068A"/>
    <w:rsid w:val="00581AB6"/>
    <w:rsid w:val="005A3AF7"/>
    <w:rsid w:val="005B1B19"/>
    <w:rsid w:val="005C2B2A"/>
    <w:rsid w:val="005F7174"/>
    <w:rsid w:val="006224F9"/>
    <w:rsid w:val="00671247"/>
    <w:rsid w:val="0069611E"/>
    <w:rsid w:val="00701EB9"/>
    <w:rsid w:val="007049FB"/>
    <w:rsid w:val="00710A63"/>
    <w:rsid w:val="007114D2"/>
    <w:rsid w:val="00722482"/>
    <w:rsid w:val="007224CE"/>
    <w:rsid w:val="007308CF"/>
    <w:rsid w:val="00744F30"/>
    <w:rsid w:val="0076689D"/>
    <w:rsid w:val="00782287"/>
    <w:rsid w:val="007D0638"/>
    <w:rsid w:val="007E1472"/>
    <w:rsid w:val="007F4EDA"/>
    <w:rsid w:val="00806147"/>
    <w:rsid w:val="00823ABE"/>
    <w:rsid w:val="00827238"/>
    <w:rsid w:val="00860CC5"/>
    <w:rsid w:val="00866574"/>
    <w:rsid w:val="0088346C"/>
    <w:rsid w:val="00886D10"/>
    <w:rsid w:val="008A6D67"/>
    <w:rsid w:val="008B3021"/>
    <w:rsid w:val="008C488D"/>
    <w:rsid w:val="008D7A82"/>
    <w:rsid w:val="008E65E0"/>
    <w:rsid w:val="009270D9"/>
    <w:rsid w:val="0093638E"/>
    <w:rsid w:val="009450A2"/>
    <w:rsid w:val="00954E7A"/>
    <w:rsid w:val="009842B9"/>
    <w:rsid w:val="009B099C"/>
    <w:rsid w:val="00A0320A"/>
    <w:rsid w:val="00A12200"/>
    <w:rsid w:val="00A303AC"/>
    <w:rsid w:val="00A63EC2"/>
    <w:rsid w:val="00AA5535"/>
    <w:rsid w:val="00AA5C2E"/>
    <w:rsid w:val="00AD74EC"/>
    <w:rsid w:val="00B06FF7"/>
    <w:rsid w:val="00B26D58"/>
    <w:rsid w:val="00B654EE"/>
    <w:rsid w:val="00B65B7F"/>
    <w:rsid w:val="00B74614"/>
    <w:rsid w:val="00B75AD3"/>
    <w:rsid w:val="00B97F8F"/>
    <w:rsid w:val="00BB3EBC"/>
    <w:rsid w:val="00C22222"/>
    <w:rsid w:val="00C24D3F"/>
    <w:rsid w:val="00C369E8"/>
    <w:rsid w:val="00C4145A"/>
    <w:rsid w:val="00C649C4"/>
    <w:rsid w:val="00C93B55"/>
    <w:rsid w:val="00C94BC5"/>
    <w:rsid w:val="00CB3160"/>
    <w:rsid w:val="00CE24BC"/>
    <w:rsid w:val="00CF489E"/>
    <w:rsid w:val="00CF506B"/>
    <w:rsid w:val="00D62EA9"/>
    <w:rsid w:val="00D74EAB"/>
    <w:rsid w:val="00D85D0E"/>
    <w:rsid w:val="00D91E76"/>
    <w:rsid w:val="00DF2FE3"/>
    <w:rsid w:val="00E1557A"/>
    <w:rsid w:val="00E17563"/>
    <w:rsid w:val="00E249BB"/>
    <w:rsid w:val="00E42A03"/>
    <w:rsid w:val="00E9496A"/>
    <w:rsid w:val="00E9597A"/>
    <w:rsid w:val="00EB7A67"/>
    <w:rsid w:val="00F01366"/>
    <w:rsid w:val="00F12006"/>
    <w:rsid w:val="00F804B7"/>
    <w:rsid w:val="00FA776F"/>
    <w:rsid w:val="00FB63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57F2"/>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A5706"/>
    <w:rPr>
      <w:rFonts w:cs="Times New Roman"/>
    </w:rPr>
  </w:style>
  <w:style w:type="paragraph" w:styleId="Zpat">
    <w:name w:val="footer"/>
    <w:basedOn w:val="Normln"/>
    <w:link w:val="ZpatChar"/>
    <w:uiPriority w:val="99"/>
    <w:semiHidden/>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0A5706"/>
    <w:rPr>
      <w:rFonts w:cs="Times New Roman"/>
    </w:rPr>
  </w:style>
  <w:style w:type="paragraph" w:styleId="Textbubliny">
    <w:name w:val="Balloon Text"/>
    <w:basedOn w:val="Normln"/>
    <w:link w:val="TextbublinyChar"/>
    <w:uiPriority w:val="99"/>
    <w:semiHidden/>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A5706"/>
    <w:rPr>
      <w:rFonts w:ascii="Tahoma" w:hAnsi="Tahoma" w:cs="Tahoma"/>
      <w:sz w:val="16"/>
      <w:szCs w:val="16"/>
    </w:rPr>
  </w:style>
  <w:style w:type="paragraph" w:styleId="Bezmezer">
    <w:name w:val="No Spacing"/>
    <w:uiPriority w:val="99"/>
    <w:qFormat/>
    <w:rsid w:val="000A5706"/>
    <w:rPr>
      <w:lang w:eastAsia="en-US"/>
    </w:rPr>
  </w:style>
  <w:style w:type="paragraph" w:styleId="Normlnweb">
    <w:name w:val="Normal (Web)"/>
    <w:basedOn w:val="Normln"/>
    <w:uiPriority w:val="99"/>
    <w:semiHidden/>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99"/>
    <w:qFormat/>
    <w:rsid w:val="007224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21932">
      <w:marLeft w:val="0"/>
      <w:marRight w:val="0"/>
      <w:marTop w:val="0"/>
      <w:marBottom w:val="0"/>
      <w:divBdr>
        <w:top w:val="none" w:sz="0" w:space="0" w:color="auto"/>
        <w:left w:val="none" w:sz="0" w:space="0" w:color="auto"/>
        <w:bottom w:val="none" w:sz="0" w:space="0" w:color="auto"/>
        <w:right w:val="none" w:sz="0" w:space="0" w:color="auto"/>
      </w:divBdr>
    </w:div>
    <w:div w:id="629021933">
      <w:marLeft w:val="0"/>
      <w:marRight w:val="0"/>
      <w:marTop w:val="0"/>
      <w:marBottom w:val="0"/>
      <w:divBdr>
        <w:top w:val="none" w:sz="0" w:space="0" w:color="auto"/>
        <w:left w:val="none" w:sz="0" w:space="0" w:color="auto"/>
        <w:bottom w:val="none" w:sz="0" w:space="0" w:color="auto"/>
        <w:right w:val="none" w:sz="0" w:space="0" w:color="auto"/>
      </w:divBdr>
    </w:div>
    <w:div w:id="629021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3-&#352;ablony%20PE_12.11.12\DUM_1000-z&#225;&#345;&#237;-12\&#352;ablona%20pro%20DUM-word%20&#8211;%20kop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EBD7CC08-E584-476B-886A-C64FADD42EDF}"/>
</file>

<file path=customXml/itemProps2.xml><?xml version="1.0" encoding="utf-8"?>
<ds:datastoreItem xmlns:ds="http://schemas.openxmlformats.org/officeDocument/2006/customXml" ds:itemID="{381C3078-9385-4863-92C2-66B37E74E407}"/>
</file>

<file path=customXml/itemProps3.xml><?xml version="1.0" encoding="utf-8"?>
<ds:datastoreItem xmlns:ds="http://schemas.openxmlformats.org/officeDocument/2006/customXml" ds:itemID="{24ADA5F4-E9BC-4415-A6EE-1C911D0DFD2C}"/>
</file>

<file path=docProps/app.xml><?xml version="1.0" encoding="utf-8"?>
<Properties xmlns="http://schemas.openxmlformats.org/officeDocument/2006/extended-properties" xmlns:vt="http://schemas.openxmlformats.org/officeDocument/2006/docPropsVTypes">
  <Template>Šablona pro DUM-word – kopie</Template>
  <TotalTime>568</TotalTime>
  <Pages>5</Pages>
  <Words>1192</Words>
  <Characters>7035</Characters>
  <Application>Microsoft Office Word</Application>
  <DocSecurity>0</DocSecurity>
  <Lines>58</Lines>
  <Paragraphs>16</Paragraphs>
  <ScaleCrop>false</ScaleCrop>
  <Company>Základní škola Jablonné nad Orlicí</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sborovna4</dc:creator>
  <cp:keywords/>
  <dc:description/>
  <cp:lastModifiedBy>sborovna4b</cp:lastModifiedBy>
  <cp:revision>33</cp:revision>
  <cp:lastPrinted>2012-11-20T13:39:00Z</cp:lastPrinted>
  <dcterms:created xsi:type="dcterms:W3CDTF">2012-11-20T13:27:00Z</dcterms:created>
  <dcterms:modified xsi:type="dcterms:W3CDTF">2013-06-13T12:14:00Z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y fmtid="{D5CDD505-2E9C-101B-9397-08002B2CF9AE}" pid="3" name="TaxKeywordTaxHTField">
    <vt:lpwstr/>
  </property>
  <property fmtid="{D5CDD505-2E9C-101B-9397-08002B2CF9AE}" pid="4" name="TaxKeyword">
    <vt:lpwstr/>
  </property>
</Properties>
</file>