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5F" w:rsidRDefault="0091085F" w:rsidP="00EC330B">
      <w:pPr>
        <w:pStyle w:val="Nzev"/>
        <w:ind w:left="2832" w:firstLine="708"/>
        <w:jc w:val="left"/>
        <w:rPr>
          <w:sz w:val="28"/>
          <w:szCs w:val="28"/>
        </w:rPr>
      </w:pPr>
      <w:bookmarkStart w:id="0" w:name="_GoBack"/>
      <w:bookmarkEnd w:id="0"/>
    </w:p>
    <w:p w:rsidR="0091085F" w:rsidRDefault="0091085F" w:rsidP="00BD69E1">
      <w:pPr>
        <w:pStyle w:val="Nzev"/>
        <w:rPr>
          <w:sz w:val="28"/>
          <w:szCs w:val="28"/>
        </w:rPr>
      </w:pPr>
      <w:r>
        <w:rPr>
          <w:sz w:val="28"/>
          <w:szCs w:val="28"/>
        </w:rPr>
        <w:t>PÍSEMNOSTI PŘI ORGANIZACI A ŘÍZENÍ PODNIKU</w:t>
      </w:r>
    </w:p>
    <w:p w:rsidR="0091085F" w:rsidRDefault="0091085F" w:rsidP="00BD69E1">
      <w:pPr>
        <w:pStyle w:val="Nzev"/>
        <w:rPr>
          <w:sz w:val="28"/>
          <w:szCs w:val="28"/>
        </w:rPr>
      </w:pPr>
    </w:p>
    <w:p w:rsidR="0091085F" w:rsidRDefault="0091085F" w:rsidP="00BD69E1">
      <w:pPr>
        <w:pStyle w:val="Nzev"/>
        <w:rPr>
          <w:sz w:val="28"/>
          <w:szCs w:val="28"/>
        </w:rPr>
      </w:pPr>
      <w:r>
        <w:rPr>
          <w:sz w:val="28"/>
          <w:szCs w:val="28"/>
        </w:rPr>
        <w:t>SMĚRNICE</w:t>
      </w:r>
    </w:p>
    <w:p w:rsidR="0091085F" w:rsidRPr="006E4300" w:rsidRDefault="0091085F" w:rsidP="00EC330B">
      <w:pPr>
        <w:pStyle w:val="Nzev"/>
        <w:ind w:left="2832" w:firstLine="708"/>
        <w:jc w:val="left"/>
        <w:rPr>
          <w:sz w:val="28"/>
          <w:szCs w:val="28"/>
        </w:rPr>
      </w:pPr>
    </w:p>
    <w:p w:rsidR="0091085F" w:rsidRPr="006E4300" w:rsidRDefault="0091085F" w:rsidP="00EC330B">
      <w:pPr>
        <w:rPr>
          <w:sz w:val="28"/>
          <w:szCs w:val="28"/>
        </w:rPr>
      </w:pP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</w:p>
    <w:p w:rsidR="0091085F" w:rsidRPr="002A13B4" w:rsidRDefault="0091085F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proofErr w:type="spellStart"/>
      <w:r>
        <w:rPr>
          <w:b/>
          <w:color w:val="000080"/>
          <w:sz w:val="28"/>
          <w:szCs w:val="28"/>
          <w:u w:val="single"/>
        </w:rPr>
        <w:t>Charakteritiska</w:t>
      </w:r>
      <w:proofErr w:type="spellEnd"/>
      <w:r>
        <w:rPr>
          <w:b/>
          <w:color w:val="000080"/>
          <w:sz w:val="28"/>
          <w:szCs w:val="28"/>
          <w:u w:val="single"/>
        </w:rPr>
        <w:t xml:space="preserve"> směrnice</w:t>
      </w:r>
    </w:p>
    <w:p w:rsidR="0091085F" w:rsidRDefault="0091085F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Má dlouhodobý charakter, je vydávána i na několik let</w:t>
      </w:r>
    </w:p>
    <w:p w:rsidR="0091085F" w:rsidRDefault="0091085F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Mívá obecnou platnost, stejná se dá použít i v jiné organizaci</w:t>
      </w:r>
    </w:p>
    <w:p w:rsidR="0091085F" w:rsidRDefault="0091085F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Bývá rozsáhlá, obsahuje i podrobné pokyny</w:t>
      </w:r>
    </w:p>
    <w:p w:rsidR="0091085F" w:rsidRDefault="0091085F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Je určena vedoucím pracovníkům i běžným zaměstnancům, kteří ji využívají při své činnosti</w:t>
      </w:r>
    </w:p>
    <w:p w:rsidR="0091085F" w:rsidRDefault="0091085F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Má zajistit jednotný postup při řešení závažných organizačních opatřeních v podniku nebo jiné organizaci</w:t>
      </w:r>
    </w:p>
    <w:p w:rsidR="0091085F" w:rsidRDefault="0091085F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Směrnice jsou číslovány </w:t>
      </w:r>
    </w:p>
    <w:p w:rsidR="0091085F" w:rsidRDefault="0091085F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V podniku existuje seznam všech platných směrnic</w:t>
      </w:r>
    </w:p>
    <w:p w:rsidR="0091085F" w:rsidRDefault="0091085F" w:rsidP="00731D76">
      <w:pPr>
        <w:ind w:left="1260"/>
        <w:rPr>
          <w:sz w:val="28"/>
          <w:szCs w:val="28"/>
        </w:rPr>
      </w:pPr>
    </w:p>
    <w:p w:rsidR="0091085F" w:rsidRPr="002A13B4" w:rsidRDefault="0091085F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>Tvorba směrnice</w:t>
      </w:r>
    </w:p>
    <w:p w:rsidR="0091085F" w:rsidRDefault="0091085F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Na tvorbě směrnice se podílí jeden nebo více odborných pracovníků.  Protože její obsah je závažný a směrnice má dlouholetou platnost, musí se jejímu vyhotovení věnovat náležitá pozornost. </w:t>
      </w:r>
    </w:p>
    <w:p w:rsidR="0091085F" w:rsidRDefault="0091085F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>Před schválením se předává návrh směrnice dalším pracovníkům, aby se k návrhu vyjádřili a vyslovili připomínky. V organizacích, ve kterých je podnikový právník, vykonává důležitou kontrolu právník.</w:t>
      </w:r>
    </w:p>
    <w:p w:rsidR="0091085F" w:rsidRDefault="0091085F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>Nahrazuje-li nová směrnice starou směrnici, musí to být v ní uvedeno.</w:t>
      </w:r>
    </w:p>
    <w:p w:rsidR="0091085F" w:rsidRDefault="0091085F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>Vypracovanou konečnou verzi směrnice schvaluje a podepisuje ředitel organizace.</w:t>
      </w:r>
    </w:p>
    <w:p w:rsidR="0091085F" w:rsidRDefault="0091085F" w:rsidP="000D1D72">
      <w:pPr>
        <w:ind w:left="705"/>
        <w:rPr>
          <w:b/>
          <w:sz w:val="28"/>
          <w:szCs w:val="28"/>
          <w:u w:val="single"/>
        </w:rPr>
      </w:pPr>
    </w:p>
    <w:p w:rsidR="0091085F" w:rsidRPr="00C33F4A" w:rsidRDefault="0091085F" w:rsidP="000D1D72">
      <w:pPr>
        <w:ind w:left="705"/>
        <w:rPr>
          <w:b/>
          <w:sz w:val="28"/>
          <w:szCs w:val="28"/>
          <w:u w:val="single"/>
        </w:rPr>
      </w:pPr>
      <w:r w:rsidRPr="00C33F4A">
        <w:rPr>
          <w:b/>
          <w:sz w:val="28"/>
          <w:szCs w:val="28"/>
          <w:u w:val="single"/>
        </w:rPr>
        <w:lastRenderedPageBreak/>
        <w:t>Jazyková stránka</w:t>
      </w:r>
      <w:r>
        <w:rPr>
          <w:b/>
          <w:sz w:val="28"/>
          <w:szCs w:val="28"/>
          <w:u w:val="single"/>
        </w:rPr>
        <w:t xml:space="preserve"> a s</w:t>
      </w:r>
      <w:r w:rsidRPr="00C33F4A">
        <w:rPr>
          <w:b/>
          <w:sz w:val="28"/>
          <w:szCs w:val="28"/>
          <w:u w:val="single"/>
        </w:rPr>
        <w:t>tylizace</w:t>
      </w:r>
    </w:p>
    <w:p w:rsidR="0091085F" w:rsidRDefault="0091085F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Jazyková stránka svědčí celkové kultuře a úrovni podniku. Směrnice musí být stručná, srozumitelná, jednoznačná a úplná. Přehlednost zajišťuje rozčlenění dokumentu a správné logické řazení jednotlivých bodů. Nepoužíváme hovorová slova. </w:t>
      </w:r>
      <w:r w:rsidRPr="00DA29A3">
        <w:rPr>
          <w:sz w:val="28"/>
          <w:szCs w:val="28"/>
        </w:rPr>
        <w:t>Pravopisné chyby a překlepy</w:t>
      </w:r>
      <w:r>
        <w:rPr>
          <w:sz w:val="28"/>
          <w:szCs w:val="28"/>
        </w:rPr>
        <w:t xml:space="preserve"> nejsou přípustné.</w:t>
      </w:r>
    </w:p>
    <w:p w:rsidR="0091085F" w:rsidRPr="000F0FFA" w:rsidRDefault="0091085F" w:rsidP="000D1D72">
      <w:pPr>
        <w:ind w:left="705"/>
        <w:rPr>
          <w:b/>
          <w:sz w:val="28"/>
          <w:szCs w:val="28"/>
          <w:u w:val="single"/>
        </w:rPr>
      </w:pPr>
      <w:r w:rsidRPr="000F0FFA">
        <w:rPr>
          <w:b/>
          <w:sz w:val="28"/>
          <w:szCs w:val="28"/>
          <w:u w:val="single"/>
        </w:rPr>
        <w:t>Příklady stylizace:</w:t>
      </w:r>
    </w:p>
    <w:p w:rsidR="0091085F" w:rsidRDefault="0091085F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>Místo trpného rodu opisného, používáme trpný rod zvratný.</w:t>
      </w:r>
    </w:p>
    <w:p w:rsidR="0091085F" w:rsidRPr="000F0FFA" w:rsidRDefault="0091085F" w:rsidP="000D1D72">
      <w:pPr>
        <w:ind w:left="705"/>
        <w:rPr>
          <w:b/>
          <w:sz w:val="28"/>
          <w:szCs w:val="28"/>
          <w:u w:val="single"/>
        </w:rPr>
      </w:pPr>
      <w:r w:rsidRPr="000F0FFA">
        <w:rPr>
          <w:b/>
          <w:sz w:val="28"/>
          <w:szCs w:val="28"/>
          <w:u w:val="single"/>
        </w:rPr>
        <w:t>Koncept:</w:t>
      </w:r>
    </w:p>
    <w:p w:rsidR="0091085F" w:rsidRPr="000F0FFA" w:rsidRDefault="0091085F" w:rsidP="000F0FFA">
      <w:pPr>
        <w:ind w:left="2121" w:firstLine="3"/>
        <w:rPr>
          <w:i/>
          <w:sz w:val="28"/>
          <w:szCs w:val="28"/>
        </w:rPr>
      </w:pPr>
      <w:r w:rsidRPr="000F0FFA">
        <w:rPr>
          <w:i/>
          <w:sz w:val="28"/>
          <w:szCs w:val="28"/>
        </w:rPr>
        <w:t>Pohyb zboží je zaznamenáván na skladovou kartu.</w:t>
      </w:r>
    </w:p>
    <w:p w:rsidR="0091085F" w:rsidRPr="000F0FFA" w:rsidRDefault="0091085F" w:rsidP="000D1D72">
      <w:pPr>
        <w:ind w:left="705"/>
        <w:rPr>
          <w:b/>
          <w:sz w:val="28"/>
          <w:szCs w:val="28"/>
          <w:u w:val="single"/>
        </w:rPr>
      </w:pPr>
      <w:r w:rsidRPr="000F0FFA">
        <w:rPr>
          <w:b/>
          <w:sz w:val="28"/>
          <w:szCs w:val="28"/>
          <w:u w:val="single"/>
        </w:rPr>
        <w:t>Čistopis:</w:t>
      </w:r>
    </w:p>
    <w:p w:rsidR="0091085F" w:rsidRDefault="0091085F" w:rsidP="000F0FFA">
      <w:pPr>
        <w:ind w:left="2121" w:firstLine="3"/>
        <w:rPr>
          <w:sz w:val="28"/>
          <w:szCs w:val="28"/>
        </w:rPr>
      </w:pPr>
      <w:r w:rsidRPr="000F0FFA">
        <w:rPr>
          <w:i/>
          <w:sz w:val="28"/>
          <w:szCs w:val="28"/>
        </w:rPr>
        <w:t xml:space="preserve">Pohyb zboží </w:t>
      </w:r>
      <w:r w:rsidRPr="007415DC">
        <w:rPr>
          <w:b/>
          <w:i/>
          <w:sz w:val="28"/>
          <w:szCs w:val="28"/>
        </w:rPr>
        <w:t>se zapisuje</w:t>
      </w:r>
      <w:r w:rsidRPr="000F0FFA">
        <w:rPr>
          <w:i/>
          <w:sz w:val="28"/>
          <w:szCs w:val="28"/>
        </w:rPr>
        <w:t xml:space="preserve"> na skladovou kartu</w:t>
      </w:r>
      <w:r>
        <w:rPr>
          <w:sz w:val="28"/>
          <w:szCs w:val="28"/>
        </w:rPr>
        <w:t>.</w:t>
      </w:r>
    </w:p>
    <w:p w:rsidR="0091085F" w:rsidRDefault="0091085F" w:rsidP="000D1D72">
      <w:pPr>
        <w:ind w:left="705"/>
        <w:rPr>
          <w:sz w:val="28"/>
          <w:szCs w:val="28"/>
        </w:rPr>
      </w:pPr>
    </w:p>
    <w:p w:rsidR="0091085F" w:rsidRPr="00731D76" w:rsidRDefault="0091085F" w:rsidP="000D1D72">
      <w:pPr>
        <w:ind w:left="705"/>
        <w:rPr>
          <w:b/>
          <w:sz w:val="28"/>
          <w:szCs w:val="28"/>
          <w:u w:val="single"/>
        </w:rPr>
      </w:pPr>
      <w:r w:rsidRPr="00731D76">
        <w:rPr>
          <w:b/>
          <w:sz w:val="28"/>
          <w:szCs w:val="28"/>
          <w:u w:val="single"/>
        </w:rPr>
        <w:t>Účinnost</w:t>
      </w:r>
      <w:r>
        <w:rPr>
          <w:b/>
          <w:sz w:val="28"/>
          <w:szCs w:val="28"/>
          <w:u w:val="single"/>
        </w:rPr>
        <w:t>:</w:t>
      </w:r>
    </w:p>
    <w:p w:rsidR="0091085F" w:rsidRDefault="0091085F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>Je to datum, od kterého se musí zaměstnanci dané organizace směrnicí řídit.</w:t>
      </w:r>
    </w:p>
    <w:p w:rsidR="0091085F" w:rsidRPr="00731D76" w:rsidRDefault="0091085F" w:rsidP="000D1D72">
      <w:pPr>
        <w:ind w:left="705"/>
        <w:rPr>
          <w:b/>
          <w:sz w:val="28"/>
          <w:szCs w:val="28"/>
          <w:u w:val="single"/>
        </w:rPr>
      </w:pPr>
      <w:r w:rsidRPr="00731D76">
        <w:rPr>
          <w:b/>
          <w:sz w:val="28"/>
          <w:szCs w:val="28"/>
          <w:u w:val="single"/>
        </w:rPr>
        <w:t>Zpracoval:</w:t>
      </w:r>
    </w:p>
    <w:p w:rsidR="0091085F" w:rsidRDefault="0091085F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>Uvádí se jméno osoby, která směrnici vyhotovila.</w:t>
      </w:r>
    </w:p>
    <w:p w:rsidR="0091085F" w:rsidRPr="00731D76" w:rsidRDefault="0091085F" w:rsidP="000D1D72">
      <w:pPr>
        <w:ind w:left="705"/>
        <w:rPr>
          <w:b/>
          <w:sz w:val="28"/>
          <w:szCs w:val="28"/>
          <w:u w:val="single"/>
        </w:rPr>
      </w:pPr>
      <w:r w:rsidRPr="00731D76">
        <w:rPr>
          <w:b/>
          <w:sz w:val="28"/>
          <w:szCs w:val="28"/>
          <w:u w:val="single"/>
        </w:rPr>
        <w:t>Schválil:</w:t>
      </w:r>
    </w:p>
    <w:p w:rsidR="0091085F" w:rsidRDefault="0091085F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>Obsahuje podpis odpovědné osoby za vydání směrnice.</w:t>
      </w:r>
    </w:p>
    <w:p w:rsidR="0091085F" w:rsidRPr="000D1D72" w:rsidRDefault="0091085F" w:rsidP="000D1D72">
      <w:pPr>
        <w:ind w:left="705"/>
        <w:rPr>
          <w:bCs/>
          <w:color w:val="000080"/>
          <w:sz w:val="28"/>
          <w:szCs w:val="28"/>
        </w:rPr>
      </w:pPr>
    </w:p>
    <w:p w:rsidR="0091085F" w:rsidRPr="004233EB" w:rsidRDefault="0091085F" w:rsidP="00BD69E1">
      <w:pPr>
        <w:numPr>
          <w:ilvl w:val="0"/>
          <w:numId w:val="29"/>
        </w:numPr>
        <w:rPr>
          <w:color w:val="0000FF"/>
          <w:sz w:val="28"/>
          <w:szCs w:val="28"/>
        </w:rPr>
      </w:pPr>
      <w:r>
        <w:rPr>
          <w:b/>
          <w:color w:val="0000FF"/>
          <w:sz w:val="28"/>
          <w:szCs w:val="28"/>
          <w:u w:val="single"/>
        </w:rPr>
        <w:t>PŘEDMĚT SMĚRNICE</w:t>
      </w:r>
    </w:p>
    <w:p w:rsidR="0091085F" w:rsidRDefault="0091085F" w:rsidP="00FC44AD">
      <w:pPr>
        <w:ind w:left="705"/>
        <w:rPr>
          <w:sz w:val="28"/>
          <w:szCs w:val="28"/>
        </w:rPr>
      </w:pPr>
      <w:r>
        <w:rPr>
          <w:sz w:val="28"/>
          <w:szCs w:val="28"/>
        </w:rPr>
        <w:t>Směrnice sloučí k úpravě postupů důležitých činností v podniku.</w:t>
      </w:r>
    </w:p>
    <w:p w:rsidR="0091085F" w:rsidRDefault="0091085F" w:rsidP="00FC44AD">
      <w:pPr>
        <w:ind w:left="705"/>
        <w:rPr>
          <w:sz w:val="28"/>
          <w:szCs w:val="28"/>
        </w:rPr>
      </w:pPr>
    </w:p>
    <w:p w:rsidR="0091085F" w:rsidRDefault="0091085F" w:rsidP="00FC44AD">
      <w:pPr>
        <w:ind w:left="705"/>
        <w:rPr>
          <w:sz w:val="28"/>
          <w:szCs w:val="28"/>
        </w:rPr>
      </w:pPr>
    </w:p>
    <w:p w:rsidR="0091085F" w:rsidRDefault="0091085F" w:rsidP="00FC44AD">
      <w:pPr>
        <w:ind w:left="705"/>
        <w:rPr>
          <w:sz w:val="28"/>
          <w:szCs w:val="28"/>
        </w:rPr>
      </w:pPr>
    </w:p>
    <w:p w:rsidR="0091085F" w:rsidRDefault="0091085F" w:rsidP="00BD69E1">
      <w:pPr>
        <w:numPr>
          <w:ilvl w:val="0"/>
          <w:numId w:val="29"/>
        </w:numPr>
        <w:rPr>
          <w:b/>
          <w:color w:val="0000FF"/>
          <w:sz w:val="28"/>
          <w:szCs w:val="28"/>
        </w:rPr>
      </w:pPr>
      <w:r w:rsidRPr="00A05B2E">
        <w:rPr>
          <w:b/>
          <w:color w:val="0000FF"/>
          <w:sz w:val="28"/>
          <w:szCs w:val="28"/>
        </w:rPr>
        <w:lastRenderedPageBreak/>
        <w:t xml:space="preserve">ÚKOL: VYPRACUJTE </w:t>
      </w:r>
      <w:r>
        <w:rPr>
          <w:b/>
          <w:color w:val="0000FF"/>
          <w:sz w:val="28"/>
          <w:szCs w:val="28"/>
        </w:rPr>
        <w:t>SMĚRNICI</w:t>
      </w:r>
      <w:r w:rsidRPr="00A05B2E">
        <w:rPr>
          <w:b/>
          <w:color w:val="0000FF"/>
          <w:sz w:val="28"/>
          <w:szCs w:val="28"/>
        </w:rPr>
        <w:t xml:space="preserve"> dle zadání</w:t>
      </w:r>
    </w:p>
    <w:p w:rsidR="0091085F" w:rsidRPr="00A05B2E" w:rsidRDefault="0091085F" w:rsidP="00BD0E54">
      <w:pPr>
        <w:ind w:left="705"/>
        <w:rPr>
          <w:b/>
          <w:color w:val="0000FF"/>
          <w:sz w:val="28"/>
          <w:szCs w:val="28"/>
        </w:rPr>
      </w:pPr>
    </w:p>
    <w:p w:rsidR="0091085F" w:rsidRDefault="0091085F" w:rsidP="00363830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Směrnice má číslo 1/2013</w:t>
      </w:r>
    </w:p>
    <w:p w:rsidR="0091085F" w:rsidRDefault="0091085F" w:rsidP="00363830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Směrnice je vydávána ve firmě Technické služby Dalovice, Hlavní 91, 362 63 Dalovice</w:t>
      </w:r>
    </w:p>
    <w:p w:rsidR="0091085F" w:rsidRDefault="0091085F" w:rsidP="00363830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Týká se skladu kancelářských potřeb</w:t>
      </w:r>
    </w:p>
    <w:p w:rsidR="0091085F" w:rsidRDefault="0091085F" w:rsidP="00363830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Směrnici zpracoval Ing. Petr Malý</w:t>
      </w:r>
    </w:p>
    <w:p w:rsidR="0091085F" w:rsidRDefault="0091085F" w:rsidP="00363830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Směrnici schválit ředitel firmy Roman Pilný</w:t>
      </w:r>
    </w:p>
    <w:p w:rsidR="0091085F" w:rsidRDefault="0091085F" w:rsidP="00363830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Účinnost směrnice je od 1. ledna 2013</w:t>
      </w:r>
    </w:p>
    <w:p w:rsidR="0091085F" w:rsidRDefault="0091085F" w:rsidP="00363830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Obsah směrnice:</w:t>
      </w:r>
    </w:p>
    <w:p w:rsidR="0091085F" w:rsidRDefault="0091085F" w:rsidP="00CE3F5F">
      <w:pPr>
        <w:ind w:left="5664"/>
        <w:rPr>
          <w:sz w:val="28"/>
          <w:szCs w:val="28"/>
        </w:rPr>
      </w:pPr>
      <w:r>
        <w:rPr>
          <w:sz w:val="28"/>
          <w:szCs w:val="28"/>
        </w:rPr>
        <w:t>Str.</w:t>
      </w:r>
    </w:p>
    <w:p w:rsidR="0091085F" w:rsidRDefault="0091085F" w:rsidP="00CE3F5F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Úvod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91085F" w:rsidRDefault="0091085F" w:rsidP="00CE3F5F">
      <w:pPr>
        <w:ind w:left="1416"/>
        <w:rPr>
          <w:sz w:val="28"/>
          <w:szCs w:val="28"/>
        </w:rPr>
      </w:pPr>
      <w:r>
        <w:rPr>
          <w:sz w:val="28"/>
          <w:szCs w:val="28"/>
        </w:rPr>
        <w:t>1. Základní ustanovení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91085F" w:rsidRDefault="0091085F" w:rsidP="00CE3F5F">
      <w:pPr>
        <w:ind w:left="1416"/>
        <w:rPr>
          <w:sz w:val="28"/>
          <w:szCs w:val="28"/>
        </w:rPr>
      </w:pPr>
      <w:r>
        <w:rPr>
          <w:sz w:val="28"/>
          <w:szCs w:val="28"/>
        </w:rPr>
        <w:t>2. Příjem do skladu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91085F" w:rsidRDefault="0091085F" w:rsidP="00CE3F5F">
      <w:pPr>
        <w:ind w:left="1416"/>
        <w:rPr>
          <w:sz w:val="28"/>
          <w:szCs w:val="28"/>
        </w:rPr>
      </w:pPr>
      <w:r>
        <w:rPr>
          <w:sz w:val="28"/>
          <w:szCs w:val="28"/>
        </w:rPr>
        <w:t>3. Výdej ze skladu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91085F" w:rsidRDefault="0091085F" w:rsidP="00CE3F5F">
      <w:pPr>
        <w:ind w:left="1416"/>
        <w:rPr>
          <w:sz w:val="28"/>
          <w:szCs w:val="28"/>
        </w:rPr>
      </w:pPr>
      <w:r>
        <w:rPr>
          <w:sz w:val="28"/>
          <w:szCs w:val="28"/>
        </w:rPr>
        <w:t>4. Výstupní sestavy – výkazy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91085F" w:rsidRDefault="0091085F" w:rsidP="00CE3F5F">
      <w:pPr>
        <w:ind w:left="1416"/>
        <w:rPr>
          <w:sz w:val="28"/>
          <w:szCs w:val="28"/>
        </w:rPr>
      </w:pPr>
      <w:r>
        <w:rPr>
          <w:sz w:val="28"/>
          <w:szCs w:val="28"/>
        </w:rPr>
        <w:t>5. Závěrečná ustanovení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91085F" w:rsidRDefault="0091085F" w:rsidP="00CE3F5F">
      <w:pPr>
        <w:ind w:left="1416"/>
        <w:rPr>
          <w:sz w:val="28"/>
          <w:szCs w:val="28"/>
        </w:rPr>
      </w:pPr>
    </w:p>
    <w:p w:rsidR="0091085F" w:rsidRDefault="0091085F" w:rsidP="003E0463">
      <w:pPr>
        <w:numPr>
          <w:ilvl w:val="1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Rozpracujte - kapitolu 2 (všechny kapitoly nebudeme rozepisovat)</w:t>
      </w:r>
    </w:p>
    <w:p w:rsidR="0091085F" w:rsidRDefault="0091085F" w:rsidP="004C3B9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 </w:t>
      </w:r>
      <w:r w:rsidRPr="007415DC">
        <w:rPr>
          <w:b/>
          <w:sz w:val="28"/>
          <w:szCs w:val="28"/>
        </w:rPr>
        <w:t>Příjem do skladu</w:t>
      </w:r>
    </w:p>
    <w:p w:rsidR="0091085F" w:rsidRDefault="0091085F" w:rsidP="004C3B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Sklad kancelářských potřeb je v průběhu roku doplňován podle aktuálního stavu zásob. Požadované zásoby se objednávají na základě žádanky, kterou schvaluje vedoucí odboru. </w:t>
      </w:r>
    </w:p>
    <w:p w:rsidR="0091085F" w:rsidRDefault="0091085F" w:rsidP="004C3B90">
      <w:pPr>
        <w:ind w:firstLine="708"/>
        <w:jc w:val="both"/>
        <w:rPr>
          <w:sz w:val="28"/>
          <w:szCs w:val="28"/>
        </w:rPr>
      </w:pPr>
    </w:p>
    <w:p w:rsidR="0091085F" w:rsidRDefault="0091085F" w:rsidP="004C3B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 Kancelářské potřeby nakupuje zaměstnanec odpovědný za sklad. Používá podnikový formulář objednávky.</w:t>
      </w:r>
    </w:p>
    <w:p w:rsidR="0091085F" w:rsidRDefault="0091085F" w:rsidP="004C3B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2.3 Pro každý druh kancelářských potřeb se zřizuje na počítači samostatná skladová karta. Členíme kancelářské potřeby podle druhu, velikosti apod. Na kartu se zapisuje pohyb příslušné zásoby – příjem, převod a výdej a konečný stav zásoby. Evidence se vede v naturálních jednotkách a také v peněžních jednotkách.</w:t>
      </w:r>
    </w:p>
    <w:p w:rsidR="0091085F" w:rsidRDefault="0091085F" w:rsidP="004C3B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Převzetí nakoupené zásoby potvrzuje odpovědný zaměstnanec na dokladu </w:t>
      </w:r>
      <w:r w:rsidRPr="004C3B90">
        <w:rPr>
          <w:b/>
          <w:sz w:val="28"/>
          <w:szCs w:val="28"/>
        </w:rPr>
        <w:t>PŘÍJEMKA.</w:t>
      </w:r>
    </w:p>
    <w:p w:rsidR="0091085F" w:rsidRDefault="0091085F" w:rsidP="004C3B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2.5 Příjem zboží zapisuje odpovědný zaměstnanec na skladovou kartu příslušného druhu zásob a uvedením čísla příjemky, názvu dodavatele, data příjmu, množství v naturálních a peněžních jednotkách.</w:t>
      </w:r>
    </w:p>
    <w:p w:rsidR="0091085F" w:rsidRDefault="0091085F" w:rsidP="00A65C00">
      <w:pPr>
        <w:pStyle w:val="Bezmezer"/>
        <w:rPr>
          <w:b/>
          <w:color w:val="0000FF"/>
          <w:sz w:val="32"/>
          <w:szCs w:val="32"/>
        </w:rPr>
      </w:pPr>
    </w:p>
    <w:p w:rsidR="0091085F" w:rsidRDefault="0091085F" w:rsidP="00F9423B">
      <w:pPr>
        <w:rPr>
          <w:color w:val="0000FF"/>
          <w:sz w:val="28"/>
          <w:szCs w:val="28"/>
        </w:rPr>
      </w:pPr>
    </w:p>
    <w:p w:rsidR="0091085F" w:rsidRDefault="0091085F" w:rsidP="00F9423B">
      <w:pPr>
        <w:rPr>
          <w:color w:val="0000FF"/>
          <w:sz w:val="28"/>
          <w:szCs w:val="28"/>
        </w:rPr>
      </w:pPr>
    </w:p>
    <w:p w:rsidR="0091085F" w:rsidRPr="00F9423B" w:rsidRDefault="0091085F" w:rsidP="000240F1">
      <w:pPr>
        <w:rPr>
          <w:b/>
          <w:sz w:val="28"/>
          <w:szCs w:val="28"/>
        </w:rPr>
      </w:pPr>
      <w:r w:rsidRPr="00F9423B">
        <w:rPr>
          <w:b/>
          <w:sz w:val="28"/>
          <w:szCs w:val="28"/>
        </w:rPr>
        <w:t>Seznam použité literatury a zdrojů:</w:t>
      </w:r>
    </w:p>
    <w:p w:rsidR="0091085F" w:rsidRPr="00F9423B" w:rsidRDefault="0091085F" w:rsidP="00F9423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9423B">
        <w:rPr>
          <w:sz w:val="28"/>
          <w:szCs w:val="28"/>
        </w:rPr>
        <w:t xml:space="preserve">FLEISCHMANOVÁ, Emílie, JONÁŠ, Ivan, Kuldová, Olga. </w:t>
      </w:r>
      <w:r w:rsidRPr="00F9423B">
        <w:rPr>
          <w:i/>
          <w:sz w:val="28"/>
          <w:szCs w:val="28"/>
        </w:rPr>
        <w:t>Písemná elektronická komunikace pro střední školy a veřejnost</w:t>
      </w:r>
      <w:r w:rsidRPr="00F9423B">
        <w:rPr>
          <w:sz w:val="28"/>
          <w:szCs w:val="28"/>
        </w:rPr>
        <w:t>. Praha, FORTUNA 2008, ISBN 80-7168-924-6</w:t>
      </w:r>
    </w:p>
    <w:p w:rsidR="0091085F" w:rsidRDefault="0091085F" w:rsidP="000240F1">
      <w:pPr>
        <w:rPr>
          <w:b/>
          <w:sz w:val="28"/>
          <w:szCs w:val="28"/>
        </w:rPr>
      </w:pPr>
    </w:p>
    <w:p w:rsidR="0091085F" w:rsidRDefault="0091085F" w:rsidP="000240F1">
      <w:pPr>
        <w:rPr>
          <w:b/>
          <w:sz w:val="28"/>
          <w:szCs w:val="28"/>
        </w:rPr>
      </w:pPr>
    </w:p>
    <w:p w:rsidR="0091085F" w:rsidRDefault="0091085F" w:rsidP="000240F1">
      <w:pPr>
        <w:rPr>
          <w:b/>
          <w:sz w:val="28"/>
          <w:szCs w:val="28"/>
        </w:rPr>
      </w:pPr>
    </w:p>
    <w:p w:rsidR="0091085F" w:rsidRPr="00F9423B" w:rsidRDefault="0091085F" w:rsidP="000240F1">
      <w:pPr>
        <w:rPr>
          <w:b/>
          <w:sz w:val="28"/>
          <w:szCs w:val="28"/>
        </w:rPr>
      </w:pPr>
    </w:p>
    <w:p w:rsidR="0091085F" w:rsidRDefault="0091085F" w:rsidP="000240F1">
      <w:pPr>
        <w:rPr>
          <w:sz w:val="28"/>
          <w:szCs w:val="28"/>
        </w:rPr>
      </w:pPr>
      <w:r>
        <w:rPr>
          <w:sz w:val="28"/>
          <w:szCs w:val="28"/>
        </w:rPr>
        <w:t>K O N E C</w:t>
      </w:r>
    </w:p>
    <w:p w:rsidR="0091085F" w:rsidRDefault="0091085F" w:rsidP="000240F1">
      <w:pPr>
        <w:rPr>
          <w:sz w:val="28"/>
          <w:szCs w:val="28"/>
        </w:rPr>
      </w:pPr>
    </w:p>
    <w:p w:rsidR="0091085F" w:rsidRDefault="0091085F" w:rsidP="003E0463">
      <w:pPr>
        <w:rPr>
          <w:color w:val="0000FF"/>
          <w:sz w:val="28"/>
          <w:szCs w:val="28"/>
        </w:rPr>
      </w:pPr>
    </w:p>
    <w:sectPr w:rsidR="0091085F" w:rsidSect="009B099C">
      <w:headerReference w:type="default" r:id="rId8"/>
      <w:footerReference w:type="default" r:id="rId9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85F" w:rsidRDefault="0091085F" w:rsidP="000A5706">
      <w:pPr>
        <w:spacing w:after="0" w:line="240" w:lineRule="auto"/>
      </w:pPr>
      <w:r>
        <w:separator/>
      </w:r>
    </w:p>
  </w:endnote>
  <w:endnote w:type="continuationSeparator" w:id="0">
    <w:p w:rsidR="0091085F" w:rsidRDefault="0091085F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85F" w:rsidRPr="007F4EDA" w:rsidRDefault="005026ED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5pt;margin-top:-2.25pt;width:513.1pt;height:0;z-index:251656704" o:connectortype="straight"/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1" type="#_x0000_t75" alt="Logolink OPVK - oříznutý.jpg" style="position:absolute;left:0;text-align:left;margin-left:-3.05pt;margin-top:.05pt;width:136.75pt;height:27.05pt;z-index:-251658752;visibility:visible">
          <v:imagedata r:id="rId1" o:title=""/>
          <w10:wrap type="square"/>
        </v:shape>
      </w:pict>
    </w:r>
    <w:r w:rsidR="0091085F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91085F" w:rsidRPr="007F4EDA" w:rsidRDefault="0091085F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91085F" w:rsidRPr="007F4EDA" w:rsidRDefault="0091085F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91085F" w:rsidRPr="007F4EDA" w:rsidRDefault="0091085F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85F" w:rsidRDefault="0091085F" w:rsidP="000A5706">
      <w:pPr>
        <w:spacing w:after="0" w:line="240" w:lineRule="auto"/>
      </w:pPr>
      <w:r>
        <w:separator/>
      </w:r>
    </w:p>
  </w:footnote>
  <w:footnote w:type="continuationSeparator" w:id="0">
    <w:p w:rsidR="0091085F" w:rsidRDefault="0091085F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85F" w:rsidRPr="007F4EDA" w:rsidRDefault="0091085F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 materiálu</w:t>
    </w:r>
    <w:r w:rsidRPr="007F4EDA">
      <w:rPr>
        <w:rFonts w:ascii="Times New Roman" w:hAnsi="Times New Roman"/>
        <w:bCs/>
        <w:sz w:val="16"/>
        <w:szCs w:val="16"/>
      </w:rPr>
      <w:t>:</w:t>
    </w:r>
    <w:r>
      <w:rPr>
        <w:rFonts w:ascii="Times New Roman" w:hAnsi="Times New Roman"/>
        <w:bCs/>
        <w:sz w:val="16"/>
        <w:szCs w:val="16"/>
      </w:rPr>
      <w:t xml:space="preserve"> VY_32_INOVACE_07.08_PK_</w:t>
    </w:r>
    <w:r w:rsidR="005026ED">
      <w:rPr>
        <w:rFonts w:ascii="Times New Roman" w:hAnsi="Times New Roman"/>
        <w:bCs/>
        <w:sz w:val="16"/>
        <w:szCs w:val="16"/>
      </w:rPr>
      <w:t>Směrnice</w:t>
    </w:r>
    <w:r>
      <w:rPr>
        <w:rFonts w:ascii="Times New Roman" w:hAnsi="Times New Roman"/>
        <w:bCs/>
        <w:sz w:val="16"/>
        <w:szCs w:val="16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>
      <w:rPr>
        <w:rFonts w:ascii="Times New Roman" w:hAnsi="Times New Roman"/>
        <w:b/>
        <w:bCs/>
        <w:sz w:val="16"/>
        <w:szCs w:val="16"/>
      </w:rPr>
      <w:t xml:space="preserve"> </w:t>
    </w:r>
    <w:r>
      <w:rPr>
        <w:rFonts w:ascii="Times New Roman" w:hAnsi="Times New Roman"/>
        <w:bCs/>
        <w:sz w:val="16"/>
        <w:szCs w:val="16"/>
      </w:rPr>
      <w:t>Ing. Pecháčková Dagmar</w:t>
    </w:r>
  </w:p>
  <w:p w:rsidR="0091085F" w:rsidRDefault="0091085F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  4.</w:t>
    </w:r>
  </w:p>
  <w:p w:rsidR="0091085F" w:rsidRDefault="0091085F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  Písemná elektronická komunikace, personální písemnosti</w:t>
    </w:r>
    <w:r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Pr="007F4EDA">
      <w:rPr>
        <w:rFonts w:ascii="Times New Roman" w:hAnsi="Times New Roman"/>
        <w:bCs/>
        <w:sz w:val="16"/>
        <w:szCs w:val="16"/>
      </w:rPr>
      <w:fldChar w:fldCharType="begin"/>
    </w:r>
    <w:r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Pr="007F4EDA">
      <w:rPr>
        <w:rFonts w:ascii="Times New Roman" w:hAnsi="Times New Roman"/>
        <w:bCs/>
        <w:sz w:val="16"/>
        <w:szCs w:val="16"/>
      </w:rPr>
      <w:fldChar w:fldCharType="separate"/>
    </w:r>
    <w:r w:rsidR="005026ED">
      <w:rPr>
        <w:rFonts w:ascii="Times New Roman" w:hAnsi="Times New Roman"/>
        <w:bCs/>
        <w:noProof/>
        <w:sz w:val="16"/>
        <w:szCs w:val="16"/>
      </w:rPr>
      <w:t>1</w:t>
    </w:r>
    <w:r w:rsidRPr="007F4EDA">
      <w:rPr>
        <w:rFonts w:ascii="Times New Roman" w:hAnsi="Times New Roman"/>
        <w:bCs/>
        <w:sz w:val="16"/>
        <w:szCs w:val="16"/>
      </w:rPr>
      <w:fldChar w:fldCharType="end"/>
    </w:r>
  </w:p>
  <w:p w:rsidR="0091085F" w:rsidRDefault="0091085F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  4. 3. 2013</w:t>
    </w:r>
  </w:p>
  <w:p w:rsidR="0091085F" w:rsidRDefault="0091085F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 Pracovní list je určen žákům 4. Ročníku pro studium předmětu Písemná elektronická komunikace. Je to průvodce pro vypracování písemnosti pro řízení -  PODNIKOVÉ SMĚRNICE</w:t>
    </w:r>
  </w:p>
  <w:p w:rsidR="0091085F" w:rsidRDefault="0091085F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91085F" w:rsidRDefault="005026ED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35pt;margin-top:1.7pt;width:513.1pt;height:.05pt;z-index:251658752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6281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F23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D26F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BFA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2D1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10B7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746B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52CE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94B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2B6F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6786A2A"/>
    <w:lvl w:ilvl="0">
      <w:numFmt w:val="bullet"/>
      <w:lvlText w:val="*"/>
      <w:lvlJc w:val="left"/>
    </w:lvl>
  </w:abstractNum>
  <w:abstractNum w:abstractNumId="11">
    <w:nsid w:val="02FC31C5"/>
    <w:multiLevelType w:val="hybridMultilevel"/>
    <w:tmpl w:val="CEA40D64"/>
    <w:lvl w:ilvl="0" w:tplc="642A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75D3195"/>
    <w:multiLevelType w:val="hybridMultilevel"/>
    <w:tmpl w:val="1D4892D6"/>
    <w:lvl w:ilvl="0" w:tplc="4B406E4E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3">
    <w:nsid w:val="080A1CC0"/>
    <w:multiLevelType w:val="hybridMultilevel"/>
    <w:tmpl w:val="E564A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8985905"/>
    <w:multiLevelType w:val="hybridMultilevel"/>
    <w:tmpl w:val="D4708D4E"/>
    <w:lvl w:ilvl="0" w:tplc="844A71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ED0251"/>
    <w:multiLevelType w:val="hybridMultilevel"/>
    <w:tmpl w:val="45BCC454"/>
    <w:lvl w:ilvl="0" w:tplc="F8709F50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1346115C"/>
    <w:multiLevelType w:val="hybridMultilevel"/>
    <w:tmpl w:val="2C5AD874"/>
    <w:lvl w:ilvl="0" w:tplc="98E4E4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C744192"/>
    <w:multiLevelType w:val="hybridMultilevel"/>
    <w:tmpl w:val="F04077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E2356EF"/>
    <w:multiLevelType w:val="hybridMultilevel"/>
    <w:tmpl w:val="438499C0"/>
    <w:lvl w:ilvl="0" w:tplc="9FB43C5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1F40028F"/>
    <w:multiLevelType w:val="multilevel"/>
    <w:tmpl w:val="C24A25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21D519A4"/>
    <w:multiLevelType w:val="multilevel"/>
    <w:tmpl w:val="B1F0F85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25F14312"/>
    <w:multiLevelType w:val="hybridMultilevel"/>
    <w:tmpl w:val="3280B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49D339F"/>
    <w:multiLevelType w:val="hybridMultilevel"/>
    <w:tmpl w:val="70141E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6D97218"/>
    <w:multiLevelType w:val="hybridMultilevel"/>
    <w:tmpl w:val="D772BAAC"/>
    <w:lvl w:ilvl="0" w:tplc="0D4436A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4C0CCD9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E98A111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>
    <w:nsid w:val="4C6B5731"/>
    <w:multiLevelType w:val="hybridMultilevel"/>
    <w:tmpl w:val="D1540B74"/>
    <w:lvl w:ilvl="0" w:tplc="95044D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4EF263D9"/>
    <w:multiLevelType w:val="hybridMultilevel"/>
    <w:tmpl w:val="44248882"/>
    <w:lvl w:ilvl="0" w:tplc="5718B85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>
    <w:nsid w:val="4FB523FC"/>
    <w:multiLevelType w:val="hybridMultilevel"/>
    <w:tmpl w:val="A770F8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C2605A"/>
    <w:multiLevelType w:val="hybridMultilevel"/>
    <w:tmpl w:val="15C21328"/>
    <w:lvl w:ilvl="0" w:tplc="22C2C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5F214C96"/>
    <w:multiLevelType w:val="hybridMultilevel"/>
    <w:tmpl w:val="5EA09E92"/>
    <w:lvl w:ilvl="0" w:tplc="9CEA23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>
    <w:nsid w:val="682B02C2"/>
    <w:multiLevelType w:val="hybridMultilevel"/>
    <w:tmpl w:val="B712D66C"/>
    <w:lvl w:ilvl="0" w:tplc="7820D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622E8"/>
    <w:multiLevelType w:val="hybridMultilevel"/>
    <w:tmpl w:val="87625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262651D"/>
    <w:multiLevelType w:val="hybridMultilevel"/>
    <w:tmpl w:val="6CE294C2"/>
    <w:lvl w:ilvl="0" w:tplc="24DA21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4BA4CB2"/>
    <w:multiLevelType w:val="hybridMultilevel"/>
    <w:tmpl w:val="4B626C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5C00B23"/>
    <w:multiLevelType w:val="hybridMultilevel"/>
    <w:tmpl w:val="D6309358"/>
    <w:lvl w:ilvl="0" w:tplc="040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4">
    <w:nsid w:val="77071700"/>
    <w:multiLevelType w:val="hybridMultilevel"/>
    <w:tmpl w:val="6060D41E"/>
    <w:lvl w:ilvl="0" w:tplc="D11EF3F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>
    <w:nsid w:val="7AFA11E8"/>
    <w:multiLevelType w:val="hybridMultilevel"/>
    <w:tmpl w:val="13702582"/>
    <w:lvl w:ilvl="0" w:tplc="FCD4F5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>
    <w:nsid w:val="7B6F2EDB"/>
    <w:multiLevelType w:val="hybridMultilevel"/>
    <w:tmpl w:val="8C70084E"/>
    <w:lvl w:ilvl="0" w:tplc="477E130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7">
    <w:nsid w:val="7DE1750C"/>
    <w:multiLevelType w:val="hybridMultilevel"/>
    <w:tmpl w:val="EACAC6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0"/>
  </w:num>
  <w:num w:numId="3">
    <w:abstractNumId w:val="19"/>
  </w:num>
  <w:num w:numId="4">
    <w:abstractNumId w:val="11"/>
  </w:num>
  <w:num w:numId="5">
    <w:abstractNumId w:val="17"/>
  </w:num>
  <w:num w:numId="6">
    <w:abstractNumId w:val="28"/>
  </w:num>
  <w:num w:numId="7">
    <w:abstractNumId w:val="37"/>
  </w:num>
  <w:num w:numId="8">
    <w:abstractNumId w:val="32"/>
  </w:num>
  <w:num w:numId="9">
    <w:abstractNumId w:val="21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2"/>
  </w:num>
  <w:num w:numId="21">
    <w:abstractNumId w:val="31"/>
  </w:num>
  <w:num w:numId="22">
    <w:abstractNumId w:val="30"/>
  </w:num>
  <w:num w:numId="23">
    <w:abstractNumId w:val="26"/>
  </w:num>
  <w:num w:numId="24">
    <w:abstractNumId w:val="14"/>
  </w:num>
  <w:num w:numId="25">
    <w:abstractNumId w:val="16"/>
  </w:num>
  <w:num w:numId="26">
    <w:abstractNumId w:val="29"/>
  </w:num>
  <w:num w:numId="27">
    <w:abstractNumId w:val="15"/>
  </w:num>
  <w:num w:numId="28">
    <w:abstractNumId w:val="25"/>
  </w:num>
  <w:num w:numId="29">
    <w:abstractNumId w:val="23"/>
  </w:num>
  <w:num w:numId="30">
    <w:abstractNumId w:val="27"/>
  </w:num>
  <w:num w:numId="31">
    <w:abstractNumId w:val="12"/>
  </w:num>
  <w:num w:numId="32">
    <w:abstractNumId w:val="18"/>
  </w:num>
  <w:num w:numId="33">
    <w:abstractNumId w:val="24"/>
  </w:num>
  <w:num w:numId="34">
    <w:abstractNumId w:val="36"/>
  </w:num>
  <w:num w:numId="35">
    <w:abstractNumId w:val="35"/>
  </w:num>
  <w:num w:numId="36">
    <w:abstractNumId w:val="33"/>
  </w:num>
  <w:num w:numId="37">
    <w:abstractNumId w:val="3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355"/>
    <w:rsid w:val="000029B8"/>
    <w:rsid w:val="00017DEB"/>
    <w:rsid w:val="000240F1"/>
    <w:rsid w:val="00046842"/>
    <w:rsid w:val="00051B2D"/>
    <w:rsid w:val="0008035C"/>
    <w:rsid w:val="000873FB"/>
    <w:rsid w:val="000A5706"/>
    <w:rsid w:val="000C24E0"/>
    <w:rsid w:val="000C4791"/>
    <w:rsid w:val="000D1D72"/>
    <w:rsid w:val="000E76D8"/>
    <w:rsid w:val="000F057F"/>
    <w:rsid w:val="000F0FFA"/>
    <w:rsid w:val="001067FB"/>
    <w:rsid w:val="00110A22"/>
    <w:rsid w:val="00123D17"/>
    <w:rsid w:val="00126A76"/>
    <w:rsid w:val="00132A1E"/>
    <w:rsid w:val="00132B6B"/>
    <w:rsid w:val="00133257"/>
    <w:rsid w:val="001353FB"/>
    <w:rsid w:val="0013694C"/>
    <w:rsid w:val="001419A4"/>
    <w:rsid w:val="001550E9"/>
    <w:rsid w:val="00160651"/>
    <w:rsid w:val="00162E0F"/>
    <w:rsid w:val="001B1F84"/>
    <w:rsid w:val="001C56FF"/>
    <w:rsid w:val="001D0D35"/>
    <w:rsid w:val="001E1292"/>
    <w:rsid w:val="0022110E"/>
    <w:rsid w:val="002266E9"/>
    <w:rsid w:val="00233CB2"/>
    <w:rsid w:val="00256812"/>
    <w:rsid w:val="0026000E"/>
    <w:rsid w:val="00266020"/>
    <w:rsid w:val="00273498"/>
    <w:rsid w:val="00274DE8"/>
    <w:rsid w:val="00281808"/>
    <w:rsid w:val="0029308B"/>
    <w:rsid w:val="00297DA1"/>
    <w:rsid w:val="002A13B4"/>
    <w:rsid w:val="002B6AC1"/>
    <w:rsid w:val="002B7090"/>
    <w:rsid w:val="002C0B82"/>
    <w:rsid w:val="002D1B13"/>
    <w:rsid w:val="002D2443"/>
    <w:rsid w:val="002D2F58"/>
    <w:rsid w:val="002E60AB"/>
    <w:rsid w:val="002E690F"/>
    <w:rsid w:val="002F0607"/>
    <w:rsid w:val="0030592C"/>
    <w:rsid w:val="0031767C"/>
    <w:rsid w:val="00320B93"/>
    <w:rsid w:val="00326355"/>
    <w:rsid w:val="00333A4B"/>
    <w:rsid w:val="0034683E"/>
    <w:rsid w:val="00363830"/>
    <w:rsid w:val="00393E33"/>
    <w:rsid w:val="003A287A"/>
    <w:rsid w:val="003A72D4"/>
    <w:rsid w:val="003B20D7"/>
    <w:rsid w:val="003B57F2"/>
    <w:rsid w:val="003D7D32"/>
    <w:rsid w:val="003E0463"/>
    <w:rsid w:val="003E1FA0"/>
    <w:rsid w:val="0041463B"/>
    <w:rsid w:val="00417EAA"/>
    <w:rsid w:val="00420D46"/>
    <w:rsid w:val="004233EB"/>
    <w:rsid w:val="00450066"/>
    <w:rsid w:val="004567DD"/>
    <w:rsid w:val="004675C8"/>
    <w:rsid w:val="0049246B"/>
    <w:rsid w:val="0049550F"/>
    <w:rsid w:val="004C0A8A"/>
    <w:rsid w:val="004C3B90"/>
    <w:rsid w:val="004E0264"/>
    <w:rsid w:val="004E20F2"/>
    <w:rsid w:val="004E3A1B"/>
    <w:rsid w:val="004E62AD"/>
    <w:rsid w:val="004F092A"/>
    <w:rsid w:val="004F31E6"/>
    <w:rsid w:val="005026ED"/>
    <w:rsid w:val="005160B2"/>
    <w:rsid w:val="0052256D"/>
    <w:rsid w:val="005254CC"/>
    <w:rsid w:val="00531CE7"/>
    <w:rsid w:val="005348F0"/>
    <w:rsid w:val="0055068A"/>
    <w:rsid w:val="0055412E"/>
    <w:rsid w:val="00580D9E"/>
    <w:rsid w:val="00581AB6"/>
    <w:rsid w:val="00592FE5"/>
    <w:rsid w:val="005A3AF7"/>
    <w:rsid w:val="005B1B19"/>
    <w:rsid w:val="005C2B2A"/>
    <w:rsid w:val="005C5FCB"/>
    <w:rsid w:val="005F7174"/>
    <w:rsid w:val="0061128E"/>
    <w:rsid w:val="006224F9"/>
    <w:rsid w:val="00625A1B"/>
    <w:rsid w:val="00625AAC"/>
    <w:rsid w:val="00671247"/>
    <w:rsid w:val="00672FF9"/>
    <w:rsid w:val="0069611E"/>
    <w:rsid w:val="006D7972"/>
    <w:rsid w:val="006E4300"/>
    <w:rsid w:val="006F35D9"/>
    <w:rsid w:val="00701EB9"/>
    <w:rsid w:val="007049FB"/>
    <w:rsid w:val="00710A63"/>
    <w:rsid w:val="007114D2"/>
    <w:rsid w:val="00722482"/>
    <w:rsid w:val="007224CE"/>
    <w:rsid w:val="007302DA"/>
    <w:rsid w:val="007308CF"/>
    <w:rsid w:val="00731D76"/>
    <w:rsid w:val="00736A47"/>
    <w:rsid w:val="007415DC"/>
    <w:rsid w:val="00744F30"/>
    <w:rsid w:val="0076689D"/>
    <w:rsid w:val="00782287"/>
    <w:rsid w:val="007A7086"/>
    <w:rsid w:val="007B0F62"/>
    <w:rsid w:val="007B5EAE"/>
    <w:rsid w:val="007B62BD"/>
    <w:rsid w:val="007D0638"/>
    <w:rsid w:val="007D43AB"/>
    <w:rsid w:val="007D640B"/>
    <w:rsid w:val="007E0F7A"/>
    <w:rsid w:val="007E1472"/>
    <w:rsid w:val="007F4EDA"/>
    <w:rsid w:val="00806147"/>
    <w:rsid w:val="00823ABE"/>
    <w:rsid w:val="00827238"/>
    <w:rsid w:val="00842CD9"/>
    <w:rsid w:val="00860CC5"/>
    <w:rsid w:val="00861869"/>
    <w:rsid w:val="00866574"/>
    <w:rsid w:val="00873954"/>
    <w:rsid w:val="0088346C"/>
    <w:rsid w:val="00886D10"/>
    <w:rsid w:val="00890017"/>
    <w:rsid w:val="008A6D67"/>
    <w:rsid w:val="008B3021"/>
    <w:rsid w:val="008B77A8"/>
    <w:rsid w:val="008C488D"/>
    <w:rsid w:val="008D7A82"/>
    <w:rsid w:val="009036D7"/>
    <w:rsid w:val="0091085F"/>
    <w:rsid w:val="009270D9"/>
    <w:rsid w:val="0093638E"/>
    <w:rsid w:val="009450A2"/>
    <w:rsid w:val="00953701"/>
    <w:rsid w:val="00954E7A"/>
    <w:rsid w:val="00973C0D"/>
    <w:rsid w:val="009842B9"/>
    <w:rsid w:val="009B099C"/>
    <w:rsid w:val="009B7180"/>
    <w:rsid w:val="00A0320A"/>
    <w:rsid w:val="00A05B2E"/>
    <w:rsid w:val="00A12200"/>
    <w:rsid w:val="00A303AC"/>
    <w:rsid w:val="00A57DA1"/>
    <w:rsid w:val="00A61782"/>
    <w:rsid w:val="00A63EC2"/>
    <w:rsid w:val="00A65C00"/>
    <w:rsid w:val="00A94E34"/>
    <w:rsid w:val="00AA5535"/>
    <w:rsid w:val="00AA5C2E"/>
    <w:rsid w:val="00AC325C"/>
    <w:rsid w:val="00AD74EC"/>
    <w:rsid w:val="00AE33B2"/>
    <w:rsid w:val="00AF299C"/>
    <w:rsid w:val="00B06875"/>
    <w:rsid w:val="00B06FF7"/>
    <w:rsid w:val="00B11339"/>
    <w:rsid w:val="00B20BA6"/>
    <w:rsid w:val="00B26D58"/>
    <w:rsid w:val="00B36D16"/>
    <w:rsid w:val="00B637ED"/>
    <w:rsid w:val="00B6416C"/>
    <w:rsid w:val="00B654EE"/>
    <w:rsid w:val="00B65B7F"/>
    <w:rsid w:val="00B74614"/>
    <w:rsid w:val="00B75040"/>
    <w:rsid w:val="00B75AD3"/>
    <w:rsid w:val="00B94BCD"/>
    <w:rsid w:val="00B97F8F"/>
    <w:rsid w:val="00BB1687"/>
    <w:rsid w:val="00BB3EBC"/>
    <w:rsid w:val="00BB4B02"/>
    <w:rsid w:val="00BB760C"/>
    <w:rsid w:val="00BD0E54"/>
    <w:rsid w:val="00BD69E1"/>
    <w:rsid w:val="00BE30F3"/>
    <w:rsid w:val="00BE69BD"/>
    <w:rsid w:val="00C1350B"/>
    <w:rsid w:val="00C22222"/>
    <w:rsid w:val="00C24D3F"/>
    <w:rsid w:val="00C33F4A"/>
    <w:rsid w:val="00C369E8"/>
    <w:rsid w:val="00C379D2"/>
    <w:rsid w:val="00C4145A"/>
    <w:rsid w:val="00C554AB"/>
    <w:rsid w:val="00C649C4"/>
    <w:rsid w:val="00C822A9"/>
    <w:rsid w:val="00C90C77"/>
    <w:rsid w:val="00C93B55"/>
    <w:rsid w:val="00C94BC5"/>
    <w:rsid w:val="00C9566B"/>
    <w:rsid w:val="00CA6A43"/>
    <w:rsid w:val="00CB3160"/>
    <w:rsid w:val="00CC075F"/>
    <w:rsid w:val="00CE24BC"/>
    <w:rsid w:val="00CE3F5F"/>
    <w:rsid w:val="00CF489E"/>
    <w:rsid w:val="00CF506B"/>
    <w:rsid w:val="00D47CD2"/>
    <w:rsid w:val="00D62EA9"/>
    <w:rsid w:val="00D6573C"/>
    <w:rsid w:val="00D74EAB"/>
    <w:rsid w:val="00D85D0E"/>
    <w:rsid w:val="00D91E76"/>
    <w:rsid w:val="00DA29A3"/>
    <w:rsid w:val="00DD31B9"/>
    <w:rsid w:val="00DE3328"/>
    <w:rsid w:val="00DF2FE3"/>
    <w:rsid w:val="00DF6DC5"/>
    <w:rsid w:val="00E1557A"/>
    <w:rsid w:val="00E17563"/>
    <w:rsid w:val="00E249BB"/>
    <w:rsid w:val="00E24CB5"/>
    <w:rsid w:val="00E42A03"/>
    <w:rsid w:val="00E43D00"/>
    <w:rsid w:val="00E62079"/>
    <w:rsid w:val="00E6299E"/>
    <w:rsid w:val="00E81B13"/>
    <w:rsid w:val="00E90AB1"/>
    <w:rsid w:val="00E92870"/>
    <w:rsid w:val="00E9438A"/>
    <w:rsid w:val="00E9496A"/>
    <w:rsid w:val="00E9597A"/>
    <w:rsid w:val="00E95C21"/>
    <w:rsid w:val="00EB7A67"/>
    <w:rsid w:val="00EC330B"/>
    <w:rsid w:val="00EE0E8A"/>
    <w:rsid w:val="00F01366"/>
    <w:rsid w:val="00F11DE2"/>
    <w:rsid w:val="00F12006"/>
    <w:rsid w:val="00F33EEC"/>
    <w:rsid w:val="00F41BE6"/>
    <w:rsid w:val="00F43B9C"/>
    <w:rsid w:val="00F61568"/>
    <w:rsid w:val="00F7298B"/>
    <w:rsid w:val="00F76074"/>
    <w:rsid w:val="00F804B7"/>
    <w:rsid w:val="00F9169F"/>
    <w:rsid w:val="00F9423B"/>
    <w:rsid w:val="00FA776F"/>
    <w:rsid w:val="00FB6370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7F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EC330B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C330B"/>
    <w:pPr>
      <w:keepNext/>
      <w:spacing w:after="0" w:line="240" w:lineRule="auto"/>
      <w:ind w:firstLine="708"/>
      <w:outlineLvl w:val="1"/>
    </w:pPr>
    <w:rPr>
      <w:rFonts w:ascii="Times New Roman" w:eastAsia="Times New Roman" w:hAnsi="Times New Roman"/>
      <w:i/>
      <w:i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C330B"/>
    <w:rPr>
      <w:rFonts w:ascii="Times New Roman" w:hAnsi="Times New Roman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5706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570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0A5706"/>
    <w:rPr>
      <w:lang w:eastAsia="en-US"/>
    </w:rPr>
  </w:style>
  <w:style w:type="paragraph" w:styleId="Normlnweb">
    <w:name w:val="Normal (Web)"/>
    <w:basedOn w:val="Normln"/>
    <w:uiPriority w:val="99"/>
    <w:semiHidden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224CE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locked/>
    <w:rsid w:val="00EC33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  <w:style w:type="paragraph" w:styleId="Podpis">
    <w:name w:val="Signature"/>
    <w:basedOn w:val="Normln"/>
    <w:link w:val="PodpisChar"/>
    <w:uiPriority w:val="99"/>
    <w:rsid w:val="003E0463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locked/>
    <w:rsid w:val="00F43B9C"/>
    <w:rPr>
      <w:rFonts w:cs="Times New Roman"/>
      <w:lang w:eastAsia="en-US"/>
    </w:rPr>
  </w:style>
  <w:style w:type="character" w:styleId="Hypertextovodkaz">
    <w:name w:val="Hyperlink"/>
    <w:basedOn w:val="Standardnpsmoodstavce"/>
    <w:uiPriority w:val="99"/>
    <w:rsid w:val="000240F1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592FE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E62AD"/>
    <w:rPr>
      <w:rFonts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592FE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47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3-&#352;ablony%20PE_12.11.12\DUM_1000-z&#225;&#345;&#237;-12\&#352;ablona%20pro%20DUM-word%20&#8211;%20kop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41654982-6337-49EF-BFA3-31993F4C65F1}"/>
</file>

<file path=customXml/itemProps2.xml><?xml version="1.0" encoding="utf-8"?>
<ds:datastoreItem xmlns:ds="http://schemas.openxmlformats.org/officeDocument/2006/customXml" ds:itemID="{7389B0CD-10A2-4DCE-8AC4-5AD7DE94DDB6}"/>
</file>

<file path=customXml/itemProps3.xml><?xml version="1.0" encoding="utf-8"?>
<ds:datastoreItem xmlns:ds="http://schemas.openxmlformats.org/officeDocument/2006/customXml" ds:itemID="{242260AB-D70A-40AB-B746-F872AF7F1362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DUM-word – kopie</Template>
  <TotalTime>1172</TotalTime>
  <Pages>4</Pages>
  <Words>507</Words>
  <Characters>2997</Characters>
  <Application>Microsoft Office Word</Application>
  <DocSecurity>0</DocSecurity>
  <Lines>24</Lines>
  <Paragraphs>6</Paragraphs>
  <ScaleCrop>false</ScaleCrop>
  <Company>Základní škola Jablonné nad Orlicí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sborovna4</dc:creator>
  <cp:keywords/>
  <dc:description/>
  <cp:lastModifiedBy>sborovna4b</cp:lastModifiedBy>
  <cp:revision>72</cp:revision>
  <cp:lastPrinted>2012-11-20T13:39:00Z</cp:lastPrinted>
  <dcterms:created xsi:type="dcterms:W3CDTF">2012-11-20T13:27:00Z</dcterms:created>
  <dcterms:modified xsi:type="dcterms:W3CDTF">2013-06-13T12:56:00Z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