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2D" w:rsidRDefault="006E4C2D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6E4C2D" w:rsidRDefault="006E4C2D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PRÁVNÍ PÍSEMNOSTI </w:t>
      </w:r>
    </w:p>
    <w:p w:rsidR="006E4C2D" w:rsidRDefault="006E4C2D" w:rsidP="00BD69E1">
      <w:pPr>
        <w:pStyle w:val="Nzev"/>
        <w:rPr>
          <w:sz w:val="28"/>
          <w:szCs w:val="28"/>
        </w:rPr>
      </w:pPr>
    </w:p>
    <w:p w:rsidR="006E4C2D" w:rsidRDefault="006E4C2D" w:rsidP="00BD69E1">
      <w:pPr>
        <w:pStyle w:val="Nzev"/>
        <w:rPr>
          <w:sz w:val="28"/>
          <w:szCs w:val="28"/>
        </w:rPr>
      </w:pPr>
      <w:r>
        <w:rPr>
          <w:sz w:val="28"/>
          <w:szCs w:val="28"/>
        </w:rPr>
        <w:t>PLNÁ MOC</w:t>
      </w:r>
    </w:p>
    <w:p w:rsidR="006E4C2D" w:rsidRPr="006E4300" w:rsidRDefault="006E4C2D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6E4C2D" w:rsidRPr="006E4300" w:rsidRDefault="006E4C2D" w:rsidP="00EC330B">
      <w:pPr>
        <w:rPr>
          <w:sz w:val="28"/>
          <w:szCs w:val="28"/>
        </w:rPr>
      </w:pP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</w:p>
    <w:p w:rsidR="006E4C2D" w:rsidRPr="003E0674" w:rsidRDefault="006E4C2D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Charakteristika a druhy plné moci</w:t>
      </w:r>
    </w:p>
    <w:p w:rsidR="006E4C2D" w:rsidRDefault="006E4C2D" w:rsidP="003E0674">
      <w:pPr>
        <w:ind w:left="705"/>
        <w:rPr>
          <w:bCs/>
          <w:sz w:val="28"/>
          <w:szCs w:val="28"/>
        </w:rPr>
      </w:pPr>
      <w:r w:rsidRPr="00B54B3A">
        <w:rPr>
          <w:bCs/>
          <w:sz w:val="28"/>
          <w:szCs w:val="28"/>
        </w:rPr>
        <w:t>Je to písemný projev fyzické nebo právnické osoby, která se dává zastupovat v určitém jednání či právním úkonu.</w:t>
      </w:r>
      <w:r>
        <w:rPr>
          <w:bCs/>
          <w:sz w:val="28"/>
          <w:szCs w:val="28"/>
        </w:rPr>
        <w:t xml:space="preserve"> </w:t>
      </w:r>
    </w:p>
    <w:p w:rsidR="006E4C2D" w:rsidRPr="00B54B3A" w:rsidRDefault="006E4C2D" w:rsidP="003E0674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Ten, kdo dává plnou moc, se nazývá </w:t>
      </w:r>
      <w:r w:rsidRPr="00B54B3A">
        <w:rPr>
          <w:b/>
          <w:bCs/>
          <w:sz w:val="28"/>
          <w:szCs w:val="28"/>
        </w:rPr>
        <w:t>zmocnitel – zastoupený</w:t>
      </w:r>
      <w:r>
        <w:rPr>
          <w:bCs/>
          <w:sz w:val="28"/>
          <w:szCs w:val="28"/>
        </w:rPr>
        <w:t xml:space="preserve">. Komu je plná moc udělena, je </w:t>
      </w:r>
      <w:r w:rsidRPr="00B54B3A">
        <w:rPr>
          <w:b/>
          <w:bCs/>
          <w:sz w:val="28"/>
          <w:szCs w:val="28"/>
        </w:rPr>
        <w:t>zmocněnec – zástupce</w:t>
      </w:r>
      <w:r>
        <w:rPr>
          <w:bCs/>
          <w:sz w:val="28"/>
          <w:szCs w:val="28"/>
        </w:rPr>
        <w:t>. Oba musí být uvedeni plným jménem, osobními údaji a číslem OP.</w:t>
      </w:r>
    </w:p>
    <w:p w:rsidR="006E4C2D" w:rsidRPr="00AD3334" w:rsidRDefault="006E4C2D" w:rsidP="003E0674">
      <w:pPr>
        <w:ind w:left="705"/>
        <w:rPr>
          <w:b/>
          <w:bCs/>
          <w:sz w:val="28"/>
          <w:szCs w:val="28"/>
        </w:rPr>
      </w:pPr>
      <w:r w:rsidRPr="00AD3334">
        <w:rPr>
          <w:b/>
          <w:bCs/>
          <w:sz w:val="28"/>
          <w:szCs w:val="28"/>
        </w:rPr>
        <w:t>Plná moc je projev, kterým zmocnitel prohlašuje určitou osobu – zmocněnce za svého zástupce.</w:t>
      </w:r>
    </w:p>
    <w:p w:rsidR="006E4C2D" w:rsidRDefault="006E4C2D" w:rsidP="003E0674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Zmocněnec sice jedná podle své vůle, ale má povinnost k tomu, kdo mu plnou moc vydal.</w:t>
      </w:r>
    </w:p>
    <w:p w:rsidR="006E4C2D" w:rsidRDefault="006E4C2D" w:rsidP="003E0674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Zmocněnec musí jednat osobně. Je oprávněn udělit plnou moc jiné osobě, aby místo něho jednala za zmocnitele, pouze v případě, má-li oprávnění podle plné moci udělit plnou moc jiné osobě, nebo je-li zmocněncem právnická osoba.</w:t>
      </w:r>
    </w:p>
    <w:p w:rsidR="006E4C2D" w:rsidRDefault="006E4C2D" w:rsidP="003E0674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Plná moc je platná i v případě, že není podpis zmocnitele úředně ověřen. Někdy je však určitými úřady toto ověření požadováno.</w:t>
      </w:r>
    </w:p>
    <w:p w:rsidR="006E4C2D" w:rsidRDefault="006E4C2D" w:rsidP="003E0674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Plná moc má vždy písemnou formu.</w:t>
      </w:r>
    </w:p>
    <w:p w:rsidR="006E4C2D" w:rsidRPr="00AD3334" w:rsidRDefault="006E4C2D" w:rsidP="003E0674">
      <w:pPr>
        <w:ind w:left="705"/>
        <w:rPr>
          <w:b/>
          <w:bCs/>
          <w:sz w:val="28"/>
          <w:szCs w:val="28"/>
          <w:u w:val="single"/>
        </w:rPr>
      </w:pPr>
      <w:r w:rsidRPr="00AD3334">
        <w:rPr>
          <w:b/>
          <w:bCs/>
          <w:sz w:val="28"/>
          <w:szCs w:val="28"/>
          <w:u w:val="single"/>
        </w:rPr>
        <w:t>Může být udělena:</w:t>
      </w:r>
    </w:p>
    <w:p w:rsidR="006E4C2D" w:rsidRDefault="006E4C2D" w:rsidP="00AD3334">
      <w:pPr>
        <w:numPr>
          <w:ilvl w:val="0"/>
          <w:numId w:val="4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zaměstnancům</w:t>
      </w:r>
    </w:p>
    <w:p w:rsidR="006E4C2D" w:rsidRDefault="006E4C2D" w:rsidP="00AD3334">
      <w:pPr>
        <w:numPr>
          <w:ilvl w:val="0"/>
          <w:numId w:val="4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spoluvlastníkům</w:t>
      </w:r>
    </w:p>
    <w:p w:rsidR="006E4C2D" w:rsidRDefault="006E4C2D" w:rsidP="00AD3334">
      <w:pPr>
        <w:numPr>
          <w:ilvl w:val="0"/>
          <w:numId w:val="4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fyzické osobě</w:t>
      </w:r>
    </w:p>
    <w:p w:rsidR="006E4C2D" w:rsidRDefault="006E4C2D" w:rsidP="00AD3334">
      <w:pPr>
        <w:numPr>
          <w:ilvl w:val="0"/>
          <w:numId w:val="4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právnické osobě (např. advokátní kancelář)</w:t>
      </w:r>
    </w:p>
    <w:p w:rsidR="006E4C2D" w:rsidRPr="006F6C73" w:rsidRDefault="006E4C2D" w:rsidP="006F6C73">
      <w:pPr>
        <w:ind w:left="720" w:hanging="720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lastRenderedPageBreak/>
        <w:t xml:space="preserve">           </w:t>
      </w:r>
      <w:r w:rsidRPr="006F6C73">
        <w:rPr>
          <w:b/>
          <w:bCs/>
          <w:sz w:val="28"/>
          <w:szCs w:val="28"/>
          <w:u w:val="single"/>
        </w:rPr>
        <w:t>V plné moci musí být uveden rozsah zmocnění. Podle toho rozlišujeme:</w:t>
      </w:r>
    </w:p>
    <w:p w:rsidR="006E4C2D" w:rsidRDefault="006E4C2D" w:rsidP="00AD3334">
      <w:pPr>
        <w:ind w:left="705"/>
        <w:rPr>
          <w:sz w:val="28"/>
          <w:szCs w:val="28"/>
        </w:rPr>
      </w:pPr>
      <w:r w:rsidRPr="00783ABE">
        <w:rPr>
          <w:b/>
          <w:sz w:val="28"/>
          <w:szCs w:val="28"/>
          <w:u w:val="single"/>
        </w:rPr>
        <w:t>Plná moc speciální</w:t>
      </w:r>
      <w:r w:rsidRPr="006F6C7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zmocnění je dáno jen k určitému druhu zmocnění</w:t>
      </w:r>
      <w:r w:rsidRPr="004D55BC">
        <w:rPr>
          <w:sz w:val="28"/>
          <w:szCs w:val="28"/>
        </w:rPr>
        <w:t xml:space="preserve"> </w:t>
      </w:r>
    </w:p>
    <w:p w:rsidR="006E4C2D" w:rsidRDefault="006E4C2D" w:rsidP="00AD3334">
      <w:pPr>
        <w:ind w:left="705"/>
        <w:rPr>
          <w:sz w:val="28"/>
          <w:szCs w:val="28"/>
        </w:rPr>
      </w:pPr>
      <w:r w:rsidRPr="00783ABE">
        <w:rPr>
          <w:b/>
          <w:sz w:val="28"/>
          <w:szCs w:val="28"/>
          <w:u w:val="single"/>
        </w:rPr>
        <w:t>Plná moc generální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všeobecná a časově neomezená plná moc. Zmocnění pro všechny právní úkony a druhy činností</w:t>
      </w:r>
    </w:p>
    <w:p w:rsidR="006E4C2D" w:rsidRDefault="006E4C2D" w:rsidP="00AD3334">
      <w:pPr>
        <w:ind w:left="70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Plná moc kolektivní</w:t>
      </w:r>
      <w:r w:rsidRPr="004D55BC">
        <w:rPr>
          <w:sz w:val="28"/>
          <w:szCs w:val="28"/>
        </w:rPr>
        <w:t>: zmocnění jednají společně</w:t>
      </w:r>
    </w:p>
    <w:p w:rsidR="006E4C2D" w:rsidRDefault="006E4C2D" w:rsidP="00AD3334">
      <w:pPr>
        <w:ind w:left="70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Osobní plná moc</w:t>
      </w:r>
      <w:r w:rsidRPr="004C5557">
        <w:rPr>
          <w:sz w:val="28"/>
          <w:szCs w:val="28"/>
        </w:rPr>
        <w:t>:</w:t>
      </w:r>
      <w:r>
        <w:rPr>
          <w:sz w:val="28"/>
          <w:szCs w:val="28"/>
        </w:rPr>
        <w:t xml:space="preserve"> je písemnost, ve které se občan nechá zastupovat jinou osobou jinou osobou (rodinným příslušníkem, známým) k jednorázovému úkonu, např. k převzetí mzdy. Zmocnitel v ní nemusí uvádět číslo OP.</w:t>
      </w:r>
    </w:p>
    <w:p w:rsidR="006E4C2D" w:rsidRDefault="006E4C2D" w:rsidP="00AD3334">
      <w:pPr>
        <w:ind w:left="70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Zmocnění procesní</w:t>
      </w:r>
      <w:r w:rsidRPr="004C5557">
        <w:rPr>
          <w:sz w:val="28"/>
          <w:szCs w:val="28"/>
        </w:rPr>
        <w:t>:</w:t>
      </w:r>
      <w:r>
        <w:rPr>
          <w:sz w:val="28"/>
          <w:szCs w:val="28"/>
        </w:rPr>
        <w:t xml:space="preserve"> zmocnitel potvrzuje, že zástupce (zpravidla právní) je zmocněn jednat za něho jeho jménem u soudu.</w:t>
      </w:r>
    </w:p>
    <w:p w:rsidR="006E4C2D" w:rsidRPr="004D55BC" w:rsidRDefault="006E4C2D" w:rsidP="00AD3334">
      <w:pPr>
        <w:ind w:left="70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Podnikové pověření</w:t>
      </w:r>
      <w:r w:rsidRPr="004C5557">
        <w:rPr>
          <w:sz w:val="28"/>
          <w:szCs w:val="28"/>
        </w:rPr>
        <w:t>:</w:t>
      </w:r>
      <w:r>
        <w:rPr>
          <w:sz w:val="28"/>
          <w:szCs w:val="28"/>
        </w:rPr>
        <w:t xml:space="preserve"> je plná moc související s provozováním podniku, firmy.</w:t>
      </w:r>
    </w:p>
    <w:p w:rsidR="006E4C2D" w:rsidRPr="00A609F4" w:rsidRDefault="006E4C2D" w:rsidP="00AD3334">
      <w:pPr>
        <w:ind w:left="705"/>
        <w:rPr>
          <w:sz w:val="28"/>
          <w:szCs w:val="28"/>
        </w:rPr>
      </w:pPr>
      <w:r w:rsidRPr="00783ABE">
        <w:rPr>
          <w:b/>
          <w:sz w:val="28"/>
          <w:szCs w:val="28"/>
          <w:u w:val="single"/>
        </w:rPr>
        <w:t>Prokura</w:t>
      </w:r>
      <w:r>
        <w:rPr>
          <w:b/>
          <w:sz w:val="28"/>
          <w:szCs w:val="28"/>
          <w:u w:val="single"/>
        </w:rPr>
        <w:t>:</w:t>
      </w:r>
      <w:r w:rsidR="00E63F97">
        <w:rPr>
          <w:b/>
          <w:sz w:val="28"/>
          <w:szCs w:val="28"/>
        </w:rPr>
        <w:t xml:space="preserve"> </w:t>
      </w:r>
      <w:bookmarkStart w:id="0" w:name="_GoBack"/>
      <w:bookmarkEnd w:id="0"/>
      <w:r w:rsidRPr="00A609F4">
        <w:rPr>
          <w:sz w:val="28"/>
          <w:szCs w:val="28"/>
        </w:rPr>
        <w:t>obchodní plná moc</w:t>
      </w:r>
    </w:p>
    <w:p w:rsidR="006E4C2D" w:rsidRDefault="006E4C2D" w:rsidP="00AD3334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Je to nejširší druh plné moci. Zmocnění je uděleno pouze fyzické osobě – </w:t>
      </w:r>
      <w:r w:rsidRPr="006F6C73">
        <w:rPr>
          <w:b/>
          <w:i/>
          <w:sz w:val="28"/>
          <w:szCs w:val="28"/>
        </w:rPr>
        <w:t>prokuristovi</w:t>
      </w:r>
      <w:r>
        <w:rPr>
          <w:sz w:val="28"/>
          <w:szCs w:val="28"/>
        </w:rPr>
        <w:t>. Prokurista je umocněn ke všem právním úkonům, k nimž dochází při provozu podniku s výjimkou zcizování nemovitostí (prodeje budov, pozemků) a jejich dáváním do zástavy.</w:t>
      </w:r>
    </w:p>
    <w:p w:rsidR="006E4C2D" w:rsidRDefault="006E4C2D" w:rsidP="00AD3334">
      <w:pPr>
        <w:ind w:left="705"/>
        <w:rPr>
          <w:sz w:val="28"/>
          <w:szCs w:val="28"/>
        </w:rPr>
      </w:pPr>
      <w:r>
        <w:rPr>
          <w:sz w:val="28"/>
          <w:szCs w:val="28"/>
        </w:rPr>
        <w:t>Více osobám je možné udělit prokuru tak, že jsou k zastupování a podepisování oprávněny každá samostatně, nebo tak, že je třeba souhlasného projevu vůle všech prokuristů nebo alespoň dvou z nich.</w:t>
      </w:r>
    </w:p>
    <w:p w:rsidR="006E4C2D" w:rsidRDefault="006E4C2D" w:rsidP="00AD3334">
      <w:pPr>
        <w:ind w:left="705"/>
        <w:rPr>
          <w:sz w:val="28"/>
          <w:szCs w:val="28"/>
        </w:rPr>
      </w:pPr>
      <w:r>
        <w:rPr>
          <w:sz w:val="28"/>
          <w:szCs w:val="28"/>
        </w:rPr>
        <w:t>Udělení prokury je účinné od zápisu do obchodního rejstříku. Návrh na zápis prokury musí obsahovat jméno a bydliště prokuristy a způsob, jakým se za podnikatele podepisuje.</w:t>
      </w:r>
    </w:p>
    <w:p w:rsidR="006E4C2D" w:rsidRDefault="006E4C2D" w:rsidP="00AD3334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Prokurista podepisuje prokuru tak, že k obchodnímu jménu podnikatele, za kterého jedná, připojí dodatek označující prokuru – </w:t>
      </w:r>
      <w:proofErr w:type="spellStart"/>
      <w:r w:rsidRPr="00730354">
        <w:rPr>
          <w:b/>
          <w:sz w:val="28"/>
          <w:szCs w:val="28"/>
        </w:rPr>
        <w:t>ppa</w:t>
      </w:r>
      <w:proofErr w:type="spellEnd"/>
      <w:r w:rsidRPr="00730354">
        <w:rPr>
          <w:b/>
          <w:sz w:val="28"/>
          <w:szCs w:val="28"/>
        </w:rPr>
        <w:t xml:space="preserve">, p. </w:t>
      </w:r>
      <w:proofErr w:type="spellStart"/>
      <w:r w:rsidRPr="00730354">
        <w:rPr>
          <w:b/>
          <w:sz w:val="28"/>
          <w:szCs w:val="28"/>
        </w:rPr>
        <w:t>pa</w:t>
      </w:r>
      <w:proofErr w:type="spellEnd"/>
      <w:r>
        <w:rPr>
          <w:sz w:val="28"/>
          <w:szCs w:val="28"/>
        </w:rPr>
        <w:t xml:space="preserve">, (per prokura) a svůj podpis. </w:t>
      </w:r>
    </w:p>
    <w:p w:rsidR="006E4C2D" w:rsidRDefault="006E4C2D" w:rsidP="00AD3334">
      <w:pPr>
        <w:ind w:left="705"/>
        <w:rPr>
          <w:sz w:val="28"/>
          <w:szCs w:val="28"/>
        </w:rPr>
      </w:pPr>
    </w:p>
    <w:p w:rsidR="006E4C2D" w:rsidRDefault="006E4C2D" w:rsidP="00AD3334">
      <w:pPr>
        <w:ind w:left="705"/>
        <w:rPr>
          <w:sz w:val="28"/>
          <w:szCs w:val="28"/>
        </w:rPr>
      </w:pPr>
    </w:p>
    <w:p w:rsidR="006E4C2D" w:rsidRDefault="006E4C2D" w:rsidP="00AD3334">
      <w:pPr>
        <w:ind w:left="705"/>
        <w:rPr>
          <w:sz w:val="28"/>
          <w:szCs w:val="28"/>
        </w:rPr>
      </w:pPr>
    </w:p>
    <w:p w:rsidR="006E4C2D" w:rsidRPr="003E0674" w:rsidRDefault="006E4C2D" w:rsidP="00783ABE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lastRenderedPageBreak/>
        <w:t>Zánik plné moci</w:t>
      </w:r>
    </w:p>
    <w:p w:rsidR="006E4C2D" w:rsidRDefault="006E4C2D" w:rsidP="004D55BC">
      <w:pPr>
        <w:numPr>
          <w:ilvl w:val="2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provedením určitého úkonu, na který byla vydána</w:t>
      </w:r>
    </w:p>
    <w:p w:rsidR="006E4C2D" w:rsidRDefault="006E4C2D" w:rsidP="004D55BC">
      <w:pPr>
        <w:numPr>
          <w:ilvl w:val="2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uplynutím času, na který byla vydána</w:t>
      </w:r>
    </w:p>
    <w:p w:rsidR="006E4C2D" w:rsidRDefault="006E4C2D" w:rsidP="004D55BC">
      <w:pPr>
        <w:numPr>
          <w:ilvl w:val="2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výpovědí ze strany, kdo plnou moc získal (zmocněnce)</w:t>
      </w:r>
    </w:p>
    <w:p w:rsidR="006E4C2D" w:rsidRDefault="006E4C2D" w:rsidP="004D55BC">
      <w:pPr>
        <w:numPr>
          <w:ilvl w:val="2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odvoláním tím, kdo plnou moc vydal (zmocnitelem)</w:t>
      </w:r>
    </w:p>
    <w:p w:rsidR="006E4C2D" w:rsidRDefault="006E4C2D" w:rsidP="004D55BC">
      <w:pPr>
        <w:numPr>
          <w:ilvl w:val="2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smrtí </w:t>
      </w:r>
    </w:p>
    <w:p w:rsidR="006E4C2D" w:rsidRDefault="006E4C2D" w:rsidP="00731D76">
      <w:pPr>
        <w:ind w:left="1260"/>
        <w:rPr>
          <w:sz w:val="28"/>
          <w:szCs w:val="28"/>
        </w:rPr>
      </w:pPr>
    </w:p>
    <w:p w:rsidR="006E4C2D" w:rsidRPr="00D52A74" w:rsidRDefault="006E4C2D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Vzory plné moci</w:t>
      </w:r>
    </w:p>
    <w:p w:rsidR="006E4C2D" w:rsidRPr="00730354" w:rsidRDefault="006E4C2D" w:rsidP="00D52A74">
      <w:pPr>
        <w:ind w:left="705"/>
        <w:rPr>
          <w:b/>
          <w:bCs/>
          <w:color w:val="000080"/>
          <w:sz w:val="28"/>
          <w:szCs w:val="28"/>
        </w:rPr>
      </w:pPr>
    </w:p>
    <w:p w:rsidR="006E4C2D" w:rsidRDefault="006E4C2D" w:rsidP="00730354">
      <w:pPr>
        <w:ind w:left="4248"/>
        <w:rPr>
          <w:b/>
          <w:sz w:val="28"/>
          <w:szCs w:val="28"/>
        </w:rPr>
      </w:pPr>
      <w:proofErr w:type="gramStart"/>
      <w:r w:rsidRPr="00730354">
        <w:rPr>
          <w:b/>
          <w:sz w:val="28"/>
          <w:szCs w:val="28"/>
        </w:rPr>
        <w:t>P l n á  m o c</w:t>
      </w:r>
      <w:proofErr w:type="gramEnd"/>
    </w:p>
    <w:p w:rsidR="006E4C2D" w:rsidRDefault="006E4C2D" w:rsidP="00730354">
      <w:pPr>
        <w:ind w:left="705"/>
        <w:jc w:val="both"/>
        <w:rPr>
          <w:sz w:val="28"/>
          <w:szCs w:val="28"/>
        </w:rPr>
      </w:pPr>
      <w:r w:rsidRPr="00730354">
        <w:rPr>
          <w:sz w:val="28"/>
          <w:szCs w:val="28"/>
        </w:rPr>
        <w:t xml:space="preserve">Zmocňuji svoji matku Zdenu </w:t>
      </w:r>
      <w:r>
        <w:rPr>
          <w:sz w:val="28"/>
          <w:szCs w:val="28"/>
        </w:rPr>
        <w:t>Královou</w:t>
      </w:r>
      <w:r>
        <w:rPr>
          <w:b/>
          <w:sz w:val="28"/>
          <w:szCs w:val="28"/>
        </w:rPr>
        <w:t xml:space="preserve">, </w:t>
      </w:r>
      <w:r w:rsidRPr="00730354">
        <w:rPr>
          <w:sz w:val="28"/>
          <w:szCs w:val="28"/>
        </w:rPr>
        <w:t>bytem v Ka</w:t>
      </w:r>
      <w:r>
        <w:rPr>
          <w:sz w:val="28"/>
          <w:szCs w:val="28"/>
        </w:rPr>
        <w:t>r</w:t>
      </w:r>
      <w:r w:rsidRPr="00730354">
        <w:rPr>
          <w:sz w:val="28"/>
          <w:szCs w:val="28"/>
        </w:rPr>
        <w:t>lových Varech, Kyjevská 17, narozenou</w:t>
      </w:r>
      <w:r>
        <w:rPr>
          <w:sz w:val="28"/>
          <w:szCs w:val="28"/>
        </w:rPr>
        <w:t xml:space="preserve"> 26. ledna 1957, č. OP MA 406038, aby mne zastupovala a mým jménem hlasovala při všech jednáních společenství vlastníků bytů, jehož jsem členkou.</w:t>
      </w:r>
    </w:p>
    <w:p w:rsidR="006E4C2D" w:rsidRDefault="006E4C2D" w:rsidP="00730354">
      <w:pPr>
        <w:ind w:left="705"/>
        <w:jc w:val="both"/>
        <w:rPr>
          <w:sz w:val="28"/>
          <w:szCs w:val="28"/>
        </w:rPr>
      </w:pPr>
    </w:p>
    <w:p w:rsidR="006E4C2D" w:rsidRPr="00730354" w:rsidRDefault="006E4C2D" w:rsidP="00730354">
      <w:pPr>
        <w:ind w:left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Karlovy Vary 8. dubna 2013</w:t>
      </w:r>
    </w:p>
    <w:p w:rsidR="006E4C2D" w:rsidRDefault="006E4C2D" w:rsidP="00D52A74">
      <w:pPr>
        <w:ind w:left="705"/>
        <w:rPr>
          <w:rFonts w:ascii="Blackadder ITC" w:hAnsi="Blackadder ITC"/>
          <w:bCs/>
          <w:sz w:val="40"/>
          <w:szCs w:val="40"/>
        </w:rPr>
      </w:pPr>
      <w:r>
        <w:rPr>
          <w:rFonts w:ascii="Blackadder ITC" w:hAnsi="Blackadder ITC"/>
          <w:bCs/>
          <w:sz w:val="40"/>
          <w:szCs w:val="40"/>
        </w:rPr>
        <w:t>Vlasáková</w:t>
      </w:r>
      <w:r w:rsidRPr="006229AE">
        <w:rPr>
          <w:rFonts w:ascii="Blackadder ITC" w:hAnsi="Blackadder ITC"/>
          <w:bCs/>
          <w:sz w:val="40"/>
          <w:szCs w:val="40"/>
        </w:rPr>
        <w:t xml:space="preserve"> </w:t>
      </w:r>
    </w:p>
    <w:p w:rsidR="006E4C2D" w:rsidRPr="00D52A74" w:rsidRDefault="006E4C2D" w:rsidP="00D52A74">
      <w:pPr>
        <w:pStyle w:val="Bezmezer"/>
        <w:ind w:firstLine="705"/>
        <w:rPr>
          <w:sz w:val="28"/>
          <w:szCs w:val="28"/>
        </w:rPr>
      </w:pPr>
      <w:r w:rsidRPr="00D52A74">
        <w:rPr>
          <w:sz w:val="28"/>
          <w:szCs w:val="28"/>
        </w:rPr>
        <w:t>Jana Vlasáková, rozená Králová</w:t>
      </w:r>
    </w:p>
    <w:p w:rsidR="006E4C2D" w:rsidRPr="00D52A74" w:rsidRDefault="006E4C2D" w:rsidP="00D52A74">
      <w:pPr>
        <w:pStyle w:val="Bezmezer"/>
        <w:ind w:firstLine="705"/>
        <w:rPr>
          <w:sz w:val="28"/>
          <w:szCs w:val="28"/>
        </w:rPr>
      </w:pPr>
      <w:r w:rsidRPr="00D52A74">
        <w:rPr>
          <w:sz w:val="28"/>
          <w:szCs w:val="28"/>
        </w:rPr>
        <w:t>Východní 89</w:t>
      </w:r>
    </w:p>
    <w:p w:rsidR="006E4C2D" w:rsidRPr="00D52A74" w:rsidRDefault="006E4C2D" w:rsidP="00D52A74">
      <w:pPr>
        <w:pStyle w:val="Bezmezer"/>
        <w:ind w:firstLine="705"/>
        <w:rPr>
          <w:sz w:val="28"/>
          <w:szCs w:val="28"/>
        </w:rPr>
      </w:pPr>
      <w:r w:rsidRPr="00D52A74">
        <w:rPr>
          <w:sz w:val="28"/>
          <w:szCs w:val="28"/>
        </w:rPr>
        <w:t>Karlovy Vary</w:t>
      </w:r>
    </w:p>
    <w:p w:rsidR="006E4C2D" w:rsidRPr="00F170BC" w:rsidRDefault="006E4C2D" w:rsidP="00D44714">
      <w:pPr>
        <w:rPr>
          <w:b/>
          <w:bCs/>
          <w:color w:val="000080"/>
          <w:sz w:val="28"/>
          <w:szCs w:val="28"/>
        </w:rPr>
      </w:pPr>
    </w:p>
    <w:p w:rsidR="006E4C2D" w:rsidRDefault="006E4C2D" w:rsidP="00F170BC">
      <w:pPr>
        <w:ind w:left="705"/>
        <w:jc w:val="center"/>
        <w:rPr>
          <w:b/>
          <w:sz w:val="28"/>
          <w:szCs w:val="28"/>
        </w:rPr>
      </w:pPr>
    </w:p>
    <w:p w:rsidR="006E4C2D" w:rsidRDefault="006E4C2D" w:rsidP="00F170BC">
      <w:pPr>
        <w:ind w:left="705"/>
        <w:jc w:val="center"/>
        <w:rPr>
          <w:b/>
          <w:sz w:val="28"/>
          <w:szCs w:val="28"/>
        </w:rPr>
      </w:pPr>
    </w:p>
    <w:p w:rsidR="006E4C2D" w:rsidRDefault="006E4C2D" w:rsidP="00F170BC">
      <w:pPr>
        <w:ind w:left="705"/>
        <w:jc w:val="center"/>
        <w:rPr>
          <w:b/>
          <w:sz w:val="28"/>
          <w:szCs w:val="28"/>
        </w:rPr>
      </w:pPr>
    </w:p>
    <w:p w:rsidR="006E4C2D" w:rsidRDefault="006E4C2D" w:rsidP="00F170BC">
      <w:pPr>
        <w:ind w:left="705"/>
        <w:jc w:val="center"/>
        <w:rPr>
          <w:b/>
          <w:sz w:val="28"/>
          <w:szCs w:val="28"/>
        </w:rPr>
      </w:pPr>
    </w:p>
    <w:p w:rsidR="006E4C2D" w:rsidRPr="00F170BC" w:rsidRDefault="006E4C2D" w:rsidP="00F170BC">
      <w:pPr>
        <w:ind w:left="705"/>
        <w:jc w:val="center"/>
        <w:rPr>
          <w:b/>
          <w:sz w:val="28"/>
          <w:szCs w:val="28"/>
        </w:rPr>
      </w:pPr>
      <w:r w:rsidRPr="00F170BC">
        <w:rPr>
          <w:b/>
          <w:sz w:val="28"/>
          <w:szCs w:val="28"/>
        </w:rPr>
        <w:lastRenderedPageBreak/>
        <w:t>Plná moc</w:t>
      </w:r>
    </w:p>
    <w:p w:rsidR="006E4C2D" w:rsidRDefault="006E4C2D" w:rsidP="00F170BC">
      <w:pPr>
        <w:ind w:left="705"/>
        <w:jc w:val="center"/>
        <w:rPr>
          <w:bCs/>
          <w:sz w:val="28"/>
          <w:szCs w:val="28"/>
        </w:rPr>
      </w:pPr>
      <w:r w:rsidRPr="00F170BC">
        <w:rPr>
          <w:bCs/>
          <w:sz w:val="28"/>
          <w:szCs w:val="28"/>
        </w:rPr>
        <w:t>Já podepsaný Karel Sýkora, nar. 14.</w:t>
      </w:r>
      <w:r>
        <w:rPr>
          <w:bCs/>
          <w:sz w:val="28"/>
          <w:szCs w:val="28"/>
        </w:rPr>
        <w:t xml:space="preserve"> </w:t>
      </w:r>
      <w:r w:rsidRPr="00F170BC">
        <w:rPr>
          <w:bCs/>
          <w:sz w:val="28"/>
          <w:szCs w:val="28"/>
        </w:rPr>
        <w:t>12.</w:t>
      </w:r>
      <w:r>
        <w:rPr>
          <w:bCs/>
          <w:sz w:val="28"/>
          <w:szCs w:val="28"/>
        </w:rPr>
        <w:t xml:space="preserve"> </w:t>
      </w:r>
      <w:r w:rsidRPr="00F170BC">
        <w:rPr>
          <w:bCs/>
          <w:sz w:val="28"/>
          <w:szCs w:val="28"/>
        </w:rPr>
        <w:t>1969, bytem Vítězná 15, 360 00 K</w:t>
      </w:r>
      <w:r>
        <w:rPr>
          <w:bCs/>
          <w:sz w:val="28"/>
          <w:szCs w:val="28"/>
        </w:rPr>
        <w:t>.</w:t>
      </w:r>
      <w:r w:rsidRPr="00F170BC">
        <w:rPr>
          <w:bCs/>
          <w:sz w:val="28"/>
          <w:szCs w:val="28"/>
        </w:rPr>
        <w:t xml:space="preserve"> Vary</w:t>
      </w:r>
    </w:p>
    <w:p w:rsidR="006E4C2D" w:rsidRDefault="006E4C2D" w:rsidP="00F170BC">
      <w:pPr>
        <w:ind w:left="70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 m o c ň u j i</w:t>
      </w:r>
    </w:p>
    <w:p w:rsidR="006E4C2D" w:rsidRDefault="006E4C2D" w:rsidP="00F170BC">
      <w:pPr>
        <w:ind w:left="70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pana Petra Kosa, bytem Okružní 33, 140 00 Praha 4,</w:t>
      </w:r>
      <w:r w:rsidRPr="000337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nar. 1. 4. </w:t>
      </w:r>
      <w:proofErr w:type="gramStart"/>
      <w:r>
        <w:rPr>
          <w:bCs/>
          <w:sz w:val="28"/>
          <w:szCs w:val="28"/>
        </w:rPr>
        <w:t>1974,                           č.</w:t>
      </w:r>
      <w:proofErr w:type="gramEnd"/>
      <w:r>
        <w:rPr>
          <w:bCs/>
          <w:sz w:val="28"/>
          <w:szCs w:val="28"/>
        </w:rPr>
        <w:t xml:space="preserve"> OP VA 105 702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a uděluji tuto plnou moc k tomu, aby mne zastupoval ve všech věcech a vůči úřadům, státním orgánům a orgánům místní samosprávy, právnickým i fyzickým osobám, zejména: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1. činil mým jménem veškeré úkony, včetně úkonů písemných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2. podával návrhy a žádosti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3. přijímal veškeré doručované písemnosti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4. podával řádné i mimořádné opravné prostředky při správních, soudních, či jiných řízeních a vzdával se jich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5. přijímal plnění nároků, jejich přijetí potvrzoval a případně neplněné nároky vymáhal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6. uznával uplatněné nároky, případně se nároků vzdával a uzavíral smíry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Tato plná moce se uděluje na dobu neurčitou.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V Karlových Varech 15. 4. 2013</w:t>
      </w:r>
    </w:p>
    <w:p w:rsidR="006E4C2D" w:rsidRDefault="006E4C2D" w:rsidP="000337C5">
      <w:pPr>
        <w:ind w:left="705"/>
        <w:rPr>
          <w:rFonts w:ascii="Blackadder ITC" w:hAnsi="Blackadder ITC"/>
          <w:bCs/>
          <w:sz w:val="40"/>
          <w:szCs w:val="40"/>
        </w:rPr>
      </w:pPr>
      <w:r>
        <w:rPr>
          <w:rFonts w:ascii="Blackadder ITC" w:hAnsi="Blackadder ITC"/>
          <w:bCs/>
          <w:sz w:val="40"/>
          <w:szCs w:val="40"/>
        </w:rPr>
        <w:t>Sýkora</w:t>
      </w:r>
      <w:r w:rsidRPr="006229AE">
        <w:rPr>
          <w:rFonts w:ascii="Blackadder ITC" w:hAnsi="Blackadder ITC"/>
          <w:bCs/>
          <w:sz w:val="40"/>
          <w:szCs w:val="40"/>
        </w:rPr>
        <w:t xml:space="preserve"> </w:t>
      </w:r>
    </w:p>
    <w:p w:rsidR="006E4C2D" w:rsidRDefault="006E4C2D" w:rsidP="00F170BC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Karel Sýkora</w:t>
      </w:r>
    </w:p>
    <w:p w:rsidR="006E4C2D" w:rsidRDefault="006E4C2D" w:rsidP="006229AE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Výše uvedené zmocnění přijímám:</w:t>
      </w:r>
    </w:p>
    <w:p w:rsidR="006E4C2D" w:rsidRPr="006229AE" w:rsidRDefault="006E4C2D" w:rsidP="000337C5">
      <w:pPr>
        <w:ind w:left="705"/>
        <w:rPr>
          <w:rFonts w:ascii="Blackadder ITC" w:hAnsi="Blackadder ITC"/>
          <w:bCs/>
          <w:sz w:val="40"/>
          <w:szCs w:val="40"/>
        </w:rPr>
      </w:pPr>
      <w:r>
        <w:rPr>
          <w:rFonts w:ascii="Blackadder ITC" w:hAnsi="Blackadder ITC"/>
          <w:bCs/>
          <w:sz w:val="40"/>
          <w:szCs w:val="40"/>
        </w:rPr>
        <w:t>Kos</w:t>
      </w:r>
    </w:p>
    <w:p w:rsidR="006E4C2D" w:rsidRDefault="006E4C2D" w:rsidP="006229AE">
      <w:pPr>
        <w:ind w:left="705"/>
        <w:rPr>
          <w:bCs/>
          <w:sz w:val="28"/>
          <w:szCs w:val="28"/>
        </w:rPr>
      </w:pPr>
      <w:r>
        <w:rPr>
          <w:bCs/>
          <w:sz w:val="28"/>
          <w:szCs w:val="28"/>
        </w:rPr>
        <w:t>Petr Kos</w:t>
      </w:r>
    </w:p>
    <w:p w:rsidR="006E4C2D" w:rsidRDefault="006E4C2D" w:rsidP="003E0674">
      <w:pPr>
        <w:pStyle w:val="Normlnweb"/>
      </w:pPr>
    </w:p>
    <w:p w:rsidR="006E4C2D" w:rsidRPr="00492E66" w:rsidRDefault="006E4C2D" w:rsidP="00CC7A52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  <w:u w:val="single"/>
        </w:rPr>
        <w:t>Vzor odvolání plné moci</w:t>
      </w:r>
    </w:p>
    <w:p w:rsidR="006E4C2D" w:rsidRPr="00D44714" w:rsidRDefault="006E4C2D" w:rsidP="00492E66">
      <w:pPr>
        <w:ind w:left="705"/>
        <w:rPr>
          <w:b/>
          <w:bCs/>
          <w:color w:val="000080"/>
          <w:sz w:val="28"/>
          <w:szCs w:val="28"/>
        </w:rPr>
      </w:pPr>
    </w:p>
    <w:p w:rsidR="006E4C2D" w:rsidRPr="000E33F7" w:rsidRDefault="006E4C2D" w:rsidP="00D44714">
      <w:pPr>
        <w:ind w:left="720"/>
        <w:jc w:val="center"/>
        <w:rPr>
          <w:b/>
          <w:bCs/>
          <w:sz w:val="28"/>
          <w:szCs w:val="28"/>
        </w:rPr>
      </w:pPr>
      <w:r w:rsidRPr="000E33F7">
        <w:rPr>
          <w:b/>
          <w:sz w:val="28"/>
          <w:szCs w:val="28"/>
        </w:rPr>
        <w:t>ODVOLÁNÍ PLNÉ MOCI</w:t>
      </w:r>
    </w:p>
    <w:p w:rsidR="006E4C2D" w:rsidRPr="00D44714" w:rsidRDefault="006E4C2D" w:rsidP="00D44714">
      <w:pPr>
        <w:pStyle w:val="Bezmezer"/>
        <w:ind w:left="720" w:hanging="17"/>
        <w:rPr>
          <w:sz w:val="28"/>
          <w:szCs w:val="28"/>
        </w:rPr>
      </w:pPr>
      <w:r w:rsidRPr="00D44714">
        <w:rPr>
          <w:sz w:val="28"/>
          <w:szCs w:val="28"/>
        </w:rPr>
        <w:t xml:space="preserve">Jan Postrčil </w:t>
      </w:r>
    </w:p>
    <w:p w:rsidR="006E4C2D" w:rsidRPr="00D44714" w:rsidRDefault="006E4C2D" w:rsidP="00D44714">
      <w:pPr>
        <w:pStyle w:val="Bezmezer"/>
        <w:ind w:left="720" w:hanging="15"/>
        <w:rPr>
          <w:sz w:val="28"/>
          <w:szCs w:val="28"/>
        </w:rPr>
      </w:pPr>
      <w:r w:rsidRPr="00D44714">
        <w:rPr>
          <w:sz w:val="28"/>
          <w:szCs w:val="28"/>
        </w:rPr>
        <w:t>Plzeňská 45</w:t>
      </w:r>
    </w:p>
    <w:p w:rsidR="006E4C2D" w:rsidRDefault="006E4C2D" w:rsidP="00D44714">
      <w:pPr>
        <w:pStyle w:val="Bezmezer"/>
        <w:ind w:left="720" w:hanging="15"/>
        <w:rPr>
          <w:sz w:val="28"/>
          <w:szCs w:val="28"/>
        </w:rPr>
      </w:pPr>
      <w:r w:rsidRPr="00D44714">
        <w:rPr>
          <w:sz w:val="28"/>
          <w:szCs w:val="28"/>
        </w:rPr>
        <w:t>140 000 Praha 4</w:t>
      </w:r>
    </w:p>
    <w:p w:rsidR="006E4C2D" w:rsidRDefault="006E4C2D" w:rsidP="00D44714">
      <w:pPr>
        <w:pStyle w:val="Bezmezer"/>
        <w:ind w:left="720" w:hanging="1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C2D" w:rsidRPr="000E33F7" w:rsidRDefault="006E4C2D" w:rsidP="000D1D72">
      <w:pPr>
        <w:ind w:left="705"/>
        <w:rPr>
          <w:b/>
          <w:sz w:val="28"/>
          <w:szCs w:val="28"/>
        </w:rPr>
      </w:pPr>
      <w:r w:rsidRPr="000E33F7">
        <w:rPr>
          <w:b/>
          <w:sz w:val="28"/>
          <w:szCs w:val="28"/>
        </w:rPr>
        <w:t>Odvolání plné moci</w:t>
      </w:r>
    </w:p>
    <w:p w:rsidR="006E4C2D" w:rsidRDefault="006E4C2D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Vážený pane </w:t>
      </w:r>
      <w:proofErr w:type="spellStart"/>
      <w:r>
        <w:rPr>
          <w:sz w:val="28"/>
          <w:szCs w:val="28"/>
        </w:rPr>
        <w:t>Postrčile</w:t>
      </w:r>
      <w:proofErr w:type="spellEnd"/>
      <w:r>
        <w:rPr>
          <w:sz w:val="28"/>
          <w:szCs w:val="28"/>
        </w:rPr>
        <w:t>,</w:t>
      </w:r>
    </w:p>
    <w:p w:rsidR="006E4C2D" w:rsidRDefault="006E4C2D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Dne 5. 10. 2012 jsem Vám udělil všeobecnou plnou moc, abyste mě zastupoval ve všech věcech a vůči úřadům, státním orgánům a orgánům místní samosprávy, právnickým i fyzickým osobám. Tuto plnou moc tímto odvolávám.</w:t>
      </w:r>
    </w:p>
    <w:p w:rsidR="006E4C2D" w:rsidRDefault="006E4C2D" w:rsidP="000D1D72">
      <w:pPr>
        <w:ind w:left="705"/>
        <w:rPr>
          <w:sz w:val="28"/>
          <w:szCs w:val="28"/>
        </w:rPr>
      </w:pPr>
      <w:r>
        <w:rPr>
          <w:sz w:val="28"/>
          <w:szCs w:val="28"/>
        </w:rPr>
        <w:t>S pozdravem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Pr="00492E66" w:rsidRDefault="006E4C2D" w:rsidP="00492E66">
      <w:pPr>
        <w:pStyle w:val="Bezmezer"/>
        <w:ind w:left="720" w:hanging="15"/>
        <w:rPr>
          <w:sz w:val="28"/>
          <w:szCs w:val="28"/>
        </w:rPr>
      </w:pPr>
      <w:r w:rsidRPr="00492E66">
        <w:rPr>
          <w:sz w:val="28"/>
          <w:szCs w:val="28"/>
        </w:rPr>
        <w:t>Jana Světlá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D52A74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D52A74">
      <w:pPr>
        <w:pStyle w:val="Bezmezer"/>
        <w:ind w:left="720" w:hanging="15"/>
        <w:rPr>
          <w:sz w:val="28"/>
          <w:szCs w:val="28"/>
        </w:rPr>
      </w:pPr>
      <w:r>
        <w:rPr>
          <w:sz w:val="28"/>
          <w:szCs w:val="28"/>
        </w:rPr>
        <w:t>V Teplicích 30. 4. 2013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Pr="00492E66" w:rsidRDefault="006E4C2D" w:rsidP="00492E66">
      <w:pPr>
        <w:pStyle w:val="Bezmezer"/>
        <w:ind w:left="720" w:hanging="15"/>
        <w:rPr>
          <w:sz w:val="28"/>
          <w:szCs w:val="28"/>
        </w:rPr>
      </w:pPr>
      <w:r w:rsidRPr="00492E66">
        <w:rPr>
          <w:sz w:val="28"/>
          <w:szCs w:val="28"/>
        </w:rPr>
        <w:t>Hradební 15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  <w:r w:rsidRPr="00492E66">
        <w:rPr>
          <w:sz w:val="28"/>
          <w:szCs w:val="28"/>
        </w:rPr>
        <w:t>415 01 Teplice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b/>
          <w:sz w:val="32"/>
          <w:szCs w:val="32"/>
        </w:rPr>
      </w:pPr>
      <w:r w:rsidRPr="000337C5">
        <w:rPr>
          <w:b/>
          <w:sz w:val="32"/>
          <w:szCs w:val="32"/>
        </w:rPr>
        <w:t>DHF Nový Bydžov, a.s., Nový Bydžov, Hradecká 88</w:t>
      </w:r>
    </w:p>
    <w:p w:rsidR="006E4C2D" w:rsidRDefault="006E4C2D" w:rsidP="00492E66">
      <w:pPr>
        <w:pStyle w:val="Bezmezer"/>
        <w:ind w:left="720" w:hanging="15"/>
        <w:rPr>
          <w:b/>
          <w:sz w:val="32"/>
          <w:szCs w:val="32"/>
        </w:rPr>
      </w:pPr>
    </w:p>
    <w:p w:rsidR="006E4C2D" w:rsidRDefault="006E4C2D" w:rsidP="000337C5">
      <w:pPr>
        <w:pStyle w:val="Bezmezer"/>
        <w:ind w:left="720" w:hanging="1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M O C N Ě N Í</w:t>
      </w:r>
    </w:p>
    <w:p w:rsidR="006E4C2D" w:rsidRDefault="006E4C2D" w:rsidP="00492E66">
      <w:pPr>
        <w:pStyle w:val="Bezmezer"/>
        <w:ind w:left="720" w:hanging="15"/>
        <w:rPr>
          <w:b/>
          <w:sz w:val="32"/>
          <w:szCs w:val="32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  <w:r w:rsidRPr="000337C5">
        <w:rPr>
          <w:sz w:val="28"/>
          <w:szCs w:val="28"/>
        </w:rPr>
        <w:t xml:space="preserve">Já, níže podepsaný </w:t>
      </w:r>
      <w:r>
        <w:rPr>
          <w:sz w:val="28"/>
          <w:szCs w:val="28"/>
        </w:rPr>
        <w:t xml:space="preserve">Ing. </w:t>
      </w:r>
      <w:r w:rsidRPr="000337C5">
        <w:rPr>
          <w:sz w:val="28"/>
          <w:szCs w:val="28"/>
        </w:rPr>
        <w:t xml:space="preserve">Vlastimil Hudeček, </w:t>
      </w:r>
      <w:r>
        <w:rPr>
          <w:sz w:val="28"/>
          <w:szCs w:val="28"/>
        </w:rPr>
        <w:t>generální ředitel a.s. DHF Nový Bydžov,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  <w:r>
        <w:rPr>
          <w:sz w:val="28"/>
          <w:szCs w:val="28"/>
        </w:rPr>
        <w:t>zmocňuji obchodního náměstka Ing. Petra Mlezivu k tomu, aby podepsal Smlouvu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  <w:r>
        <w:rPr>
          <w:sz w:val="28"/>
          <w:szCs w:val="28"/>
        </w:rPr>
        <w:t xml:space="preserve">o zajištění plnění oplatek do kartonů  SEROTE. 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  <w:r>
        <w:rPr>
          <w:sz w:val="28"/>
          <w:szCs w:val="28"/>
        </w:rPr>
        <w:t>Pověřuji ho k veškerým nutným jednáním a úkonům spojeným s uzavřením této smlouvy jménem akciové společnosti DHF Nový Bydžov se sídlem v Novém Bydžově, Hradecká 88.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  <w:r>
        <w:rPr>
          <w:sz w:val="28"/>
          <w:szCs w:val="28"/>
        </w:rPr>
        <w:t>Nový Bydžov 8. 11. 2013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1B39F9">
      <w:pPr>
        <w:ind w:left="5673" w:firstLine="699"/>
        <w:rPr>
          <w:rFonts w:ascii="Blackadder ITC" w:hAnsi="Blackadder ITC"/>
          <w:bCs/>
          <w:sz w:val="40"/>
          <w:szCs w:val="40"/>
        </w:rPr>
      </w:pPr>
      <w:proofErr w:type="spellStart"/>
      <w:r>
        <w:rPr>
          <w:rFonts w:ascii="Blackadder ITC" w:hAnsi="Blackadder ITC"/>
          <w:bCs/>
          <w:sz w:val="40"/>
          <w:szCs w:val="40"/>
        </w:rPr>
        <w:t>Hudecek</w:t>
      </w:r>
      <w:proofErr w:type="spellEnd"/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  <w:r>
        <w:rPr>
          <w:sz w:val="28"/>
          <w:szCs w:val="28"/>
        </w:rPr>
        <w:t>Zmocnění přijímám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  <w:r>
        <w:rPr>
          <w:sz w:val="28"/>
          <w:szCs w:val="28"/>
        </w:rPr>
        <w:t>V Novém Bydžově dne 9. 11. 2013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00256E">
      <w:pPr>
        <w:ind w:left="705"/>
        <w:rPr>
          <w:rFonts w:ascii="Blackadder ITC" w:hAnsi="Blackadder ITC"/>
          <w:bCs/>
          <w:sz w:val="40"/>
          <w:szCs w:val="40"/>
        </w:rPr>
      </w:pPr>
      <w:r>
        <w:rPr>
          <w:rFonts w:ascii="Blackadder ITC" w:hAnsi="Blackadder ITC"/>
          <w:bCs/>
          <w:sz w:val="40"/>
          <w:szCs w:val="40"/>
        </w:rPr>
        <w:t>Mleziva</w:t>
      </w:r>
    </w:p>
    <w:p w:rsidR="006E4C2D" w:rsidRDefault="006E4C2D" w:rsidP="00492E66">
      <w:pPr>
        <w:pStyle w:val="Bezmezer"/>
        <w:ind w:left="720" w:hanging="15"/>
        <w:rPr>
          <w:sz w:val="28"/>
          <w:szCs w:val="28"/>
        </w:rPr>
      </w:pPr>
    </w:p>
    <w:p w:rsidR="006E4C2D" w:rsidRDefault="006E4C2D" w:rsidP="008F7295">
      <w:pPr>
        <w:numPr>
          <w:ilvl w:val="0"/>
          <w:numId w:val="29"/>
        </w:numPr>
        <w:rPr>
          <w:b/>
          <w:color w:val="0000FF"/>
          <w:sz w:val="28"/>
          <w:szCs w:val="28"/>
        </w:rPr>
      </w:pPr>
      <w:r w:rsidRPr="00A05B2E">
        <w:rPr>
          <w:b/>
          <w:color w:val="0000FF"/>
          <w:sz w:val="28"/>
          <w:szCs w:val="28"/>
        </w:rPr>
        <w:t xml:space="preserve">ÚKOL: </w:t>
      </w:r>
      <w:r>
        <w:rPr>
          <w:b/>
          <w:color w:val="0000FF"/>
          <w:sz w:val="28"/>
          <w:szCs w:val="28"/>
        </w:rPr>
        <w:t>vypracujte plnou moc, ve které zmocňujete svou spolužačku k tomu, aby za vás vyzvedla mzdu.</w:t>
      </w:r>
    </w:p>
    <w:p w:rsidR="006E4C2D" w:rsidRPr="00F9423B" w:rsidRDefault="006E4C2D" w:rsidP="0000256E">
      <w:pPr>
        <w:ind w:firstLine="705"/>
        <w:rPr>
          <w:b/>
          <w:sz w:val="28"/>
          <w:szCs w:val="28"/>
        </w:rPr>
      </w:pPr>
      <w:r w:rsidRPr="00F9423B">
        <w:rPr>
          <w:b/>
          <w:sz w:val="28"/>
          <w:szCs w:val="28"/>
        </w:rPr>
        <w:t>Seznam použité literatury a zdrojů:</w:t>
      </w:r>
    </w:p>
    <w:p w:rsidR="006E4C2D" w:rsidRPr="00F9423B" w:rsidRDefault="006E4C2D" w:rsidP="0000256E">
      <w:pPr>
        <w:autoSpaceDE w:val="0"/>
        <w:autoSpaceDN w:val="0"/>
        <w:adjustRightInd w:val="0"/>
        <w:spacing w:after="0" w:line="240" w:lineRule="auto"/>
        <w:ind w:left="705"/>
        <w:rPr>
          <w:sz w:val="28"/>
          <w:szCs w:val="28"/>
        </w:rPr>
      </w:pPr>
      <w:r w:rsidRPr="00F9423B">
        <w:rPr>
          <w:sz w:val="28"/>
          <w:szCs w:val="28"/>
        </w:rPr>
        <w:t xml:space="preserve">FLEISCHMANOVÁ, Emílie, JONÁŠ, Ivan, Kuldová, Olga. </w:t>
      </w:r>
      <w:r w:rsidRPr="00F9423B">
        <w:rPr>
          <w:i/>
          <w:sz w:val="28"/>
          <w:szCs w:val="28"/>
        </w:rPr>
        <w:t>Písemná elektronická komunikace pro střední školy a veřejnost</w:t>
      </w:r>
      <w:r w:rsidRPr="00F9423B">
        <w:rPr>
          <w:sz w:val="28"/>
          <w:szCs w:val="28"/>
        </w:rPr>
        <w:t>. Praha, FORTUNA 2008, ISBN 80-7168-924-6</w:t>
      </w:r>
    </w:p>
    <w:p w:rsidR="006E4C2D" w:rsidRDefault="006E4C2D" w:rsidP="000240F1">
      <w:pPr>
        <w:rPr>
          <w:b/>
          <w:sz w:val="28"/>
          <w:szCs w:val="28"/>
        </w:rPr>
      </w:pPr>
    </w:p>
    <w:p w:rsidR="006E4C2D" w:rsidRDefault="006E4C2D" w:rsidP="0000256E">
      <w:pPr>
        <w:ind w:firstLine="705"/>
        <w:rPr>
          <w:sz w:val="28"/>
          <w:szCs w:val="28"/>
        </w:rPr>
      </w:pPr>
      <w:r>
        <w:rPr>
          <w:sz w:val="28"/>
          <w:szCs w:val="28"/>
        </w:rPr>
        <w:t>K O N E C</w:t>
      </w:r>
    </w:p>
    <w:sectPr w:rsidR="006E4C2D" w:rsidSect="009B099C">
      <w:headerReference w:type="default" r:id="rId8"/>
      <w:footerReference w:type="default" r:id="rId9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2D" w:rsidRDefault="006E4C2D" w:rsidP="000A5706">
      <w:pPr>
        <w:spacing w:after="0" w:line="240" w:lineRule="auto"/>
      </w:pPr>
      <w:r>
        <w:separator/>
      </w:r>
    </w:p>
  </w:endnote>
  <w:endnote w:type="continuationSeparator" w:id="0">
    <w:p w:rsidR="006E4C2D" w:rsidRDefault="006E4C2D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2D" w:rsidRPr="007F4EDA" w:rsidRDefault="00E63F97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6E4C2D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6E4C2D" w:rsidRPr="007F4EDA" w:rsidRDefault="006E4C2D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6E4C2D" w:rsidRPr="007F4EDA" w:rsidRDefault="006E4C2D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6E4C2D" w:rsidRPr="007F4EDA" w:rsidRDefault="006E4C2D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2D" w:rsidRDefault="006E4C2D" w:rsidP="000A5706">
      <w:pPr>
        <w:spacing w:after="0" w:line="240" w:lineRule="auto"/>
      </w:pPr>
      <w:r>
        <w:separator/>
      </w:r>
    </w:p>
  </w:footnote>
  <w:footnote w:type="continuationSeparator" w:id="0">
    <w:p w:rsidR="006E4C2D" w:rsidRDefault="006E4C2D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2D" w:rsidRPr="007F4EDA" w:rsidRDefault="006E4C2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VY_32_INOVACE_07.10_PK_Plná moc 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6E4C2D" w:rsidRDefault="006E4C2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6E4C2D" w:rsidRDefault="006E4C2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 Písemná elektronická komunikace, právní písemnosti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E63F97">
      <w:rPr>
        <w:rFonts w:ascii="Times New Roman" w:hAnsi="Times New Roman"/>
        <w:bCs/>
        <w:noProof/>
        <w:sz w:val="16"/>
        <w:szCs w:val="16"/>
      </w:rPr>
      <w:t>2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6E4C2D" w:rsidRDefault="006E4C2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12. 3. 2013</w:t>
    </w:r>
  </w:p>
  <w:p w:rsidR="006E4C2D" w:rsidRDefault="006E4C2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Pracovní list je určen žákům 4. Ročníku pro studium předmětu Písemná elektronická komunikace.</w:t>
    </w:r>
    <w:r w:rsidR="00E63F97">
      <w:rPr>
        <w:rFonts w:ascii="Times New Roman" w:hAnsi="Times New Roman"/>
        <w:bCs/>
        <w:sz w:val="16"/>
        <w:szCs w:val="16"/>
      </w:rPr>
      <w:t xml:space="preserve"> Žák je seznámen se způsoby zastupování. </w:t>
    </w:r>
    <w:r>
      <w:rPr>
        <w:rFonts w:ascii="Times New Roman" w:hAnsi="Times New Roman"/>
        <w:bCs/>
        <w:sz w:val="16"/>
        <w:szCs w:val="16"/>
      </w:rPr>
      <w:t xml:space="preserve"> Je to </w:t>
    </w:r>
    <w:r w:rsidR="00E63F97">
      <w:rPr>
        <w:rFonts w:ascii="Times New Roman" w:hAnsi="Times New Roman"/>
        <w:bCs/>
        <w:sz w:val="16"/>
        <w:szCs w:val="16"/>
      </w:rPr>
      <w:t>návod</w:t>
    </w:r>
    <w:r>
      <w:rPr>
        <w:rFonts w:ascii="Times New Roman" w:hAnsi="Times New Roman"/>
        <w:bCs/>
        <w:sz w:val="16"/>
        <w:szCs w:val="16"/>
      </w:rPr>
      <w:t xml:space="preserve"> pro vypracování a odvolání plné moci.</w:t>
    </w:r>
  </w:p>
  <w:p w:rsidR="006E4C2D" w:rsidRDefault="006E4C2D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6E4C2D" w:rsidRDefault="00E63F97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F207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6855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5A9E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80F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94F6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4E84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CAF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4EE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F87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AE6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5D3195"/>
    <w:multiLevelType w:val="hybridMultilevel"/>
    <w:tmpl w:val="1D4892D6"/>
    <w:lvl w:ilvl="0" w:tplc="4B406E4E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3">
    <w:nsid w:val="080A1CC0"/>
    <w:multiLevelType w:val="hybridMultilevel"/>
    <w:tmpl w:val="E564A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AA1407"/>
    <w:multiLevelType w:val="hybridMultilevel"/>
    <w:tmpl w:val="FF3EB426"/>
    <w:lvl w:ilvl="0" w:tplc="73F0508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0DED0251"/>
    <w:multiLevelType w:val="hybridMultilevel"/>
    <w:tmpl w:val="45BCC454"/>
    <w:lvl w:ilvl="0" w:tplc="F8709F5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9EA6CF5"/>
    <w:multiLevelType w:val="hybridMultilevel"/>
    <w:tmpl w:val="6966FCB8"/>
    <w:lvl w:ilvl="0" w:tplc="D398E9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E2356EF"/>
    <w:multiLevelType w:val="hybridMultilevel"/>
    <w:tmpl w:val="438499C0"/>
    <w:lvl w:ilvl="0" w:tplc="9FB43C5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6D97218"/>
    <w:multiLevelType w:val="hybridMultilevel"/>
    <w:tmpl w:val="D772BAAC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4C0CCD9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E98A111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>
    <w:nsid w:val="4C6B5731"/>
    <w:multiLevelType w:val="hybridMultilevel"/>
    <w:tmpl w:val="D1540B74"/>
    <w:lvl w:ilvl="0" w:tplc="95044D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4EF263D9"/>
    <w:multiLevelType w:val="hybridMultilevel"/>
    <w:tmpl w:val="44248882"/>
    <w:lvl w:ilvl="0" w:tplc="5718B8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C2605A"/>
    <w:multiLevelType w:val="hybridMultilevel"/>
    <w:tmpl w:val="15C21328"/>
    <w:lvl w:ilvl="0" w:tplc="22C2C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0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>
    <w:nsid w:val="682B02C2"/>
    <w:multiLevelType w:val="hybridMultilevel"/>
    <w:tmpl w:val="B712D66C"/>
    <w:lvl w:ilvl="0" w:tplc="7820D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C00B23"/>
    <w:multiLevelType w:val="hybridMultilevel"/>
    <w:tmpl w:val="D6309358"/>
    <w:lvl w:ilvl="0" w:tplc="040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6">
    <w:nsid w:val="77071700"/>
    <w:multiLevelType w:val="hybridMultilevel"/>
    <w:tmpl w:val="6060D41E"/>
    <w:lvl w:ilvl="0" w:tplc="D11EF3F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>
    <w:nsid w:val="7AFA11E8"/>
    <w:multiLevelType w:val="hybridMultilevel"/>
    <w:tmpl w:val="13702582"/>
    <w:lvl w:ilvl="0" w:tplc="FCD4F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8">
    <w:nsid w:val="7B6F2EDB"/>
    <w:multiLevelType w:val="hybridMultilevel"/>
    <w:tmpl w:val="8C70084E"/>
    <w:lvl w:ilvl="0" w:tplc="477E13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9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21"/>
  </w:num>
  <w:num w:numId="4">
    <w:abstractNumId w:val="11"/>
  </w:num>
  <w:num w:numId="5">
    <w:abstractNumId w:val="19"/>
  </w:num>
  <w:num w:numId="6">
    <w:abstractNumId w:val="30"/>
  </w:num>
  <w:num w:numId="7">
    <w:abstractNumId w:val="39"/>
  </w:num>
  <w:num w:numId="8">
    <w:abstractNumId w:val="34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4"/>
  </w:num>
  <w:num w:numId="21">
    <w:abstractNumId w:val="33"/>
  </w:num>
  <w:num w:numId="22">
    <w:abstractNumId w:val="32"/>
  </w:num>
  <w:num w:numId="23">
    <w:abstractNumId w:val="28"/>
  </w:num>
  <w:num w:numId="24">
    <w:abstractNumId w:val="14"/>
  </w:num>
  <w:num w:numId="25">
    <w:abstractNumId w:val="17"/>
  </w:num>
  <w:num w:numId="26">
    <w:abstractNumId w:val="31"/>
  </w:num>
  <w:num w:numId="27">
    <w:abstractNumId w:val="16"/>
  </w:num>
  <w:num w:numId="28">
    <w:abstractNumId w:val="27"/>
  </w:num>
  <w:num w:numId="29">
    <w:abstractNumId w:val="25"/>
  </w:num>
  <w:num w:numId="30">
    <w:abstractNumId w:val="29"/>
  </w:num>
  <w:num w:numId="31">
    <w:abstractNumId w:val="12"/>
  </w:num>
  <w:num w:numId="32">
    <w:abstractNumId w:val="20"/>
  </w:num>
  <w:num w:numId="33">
    <w:abstractNumId w:val="26"/>
  </w:num>
  <w:num w:numId="34">
    <w:abstractNumId w:val="38"/>
  </w:num>
  <w:num w:numId="35">
    <w:abstractNumId w:val="37"/>
  </w:num>
  <w:num w:numId="36">
    <w:abstractNumId w:val="35"/>
  </w:num>
  <w:num w:numId="37">
    <w:abstractNumId w:val="36"/>
  </w:num>
  <w:num w:numId="38">
    <w:abstractNumId w:val="13"/>
  </w:num>
  <w:num w:numId="39">
    <w:abstractNumId w:val="1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55"/>
    <w:rsid w:val="00001947"/>
    <w:rsid w:val="0000256E"/>
    <w:rsid w:val="000029B8"/>
    <w:rsid w:val="00015810"/>
    <w:rsid w:val="00016387"/>
    <w:rsid w:val="00017DEB"/>
    <w:rsid w:val="0002378A"/>
    <w:rsid w:val="000240F1"/>
    <w:rsid w:val="000337C5"/>
    <w:rsid w:val="00046842"/>
    <w:rsid w:val="0004795A"/>
    <w:rsid w:val="00051B2D"/>
    <w:rsid w:val="0008035C"/>
    <w:rsid w:val="000873FB"/>
    <w:rsid w:val="000A5706"/>
    <w:rsid w:val="000C24E0"/>
    <w:rsid w:val="000C4791"/>
    <w:rsid w:val="000D1D72"/>
    <w:rsid w:val="000E33F7"/>
    <w:rsid w:val="000E738F"/>
    <w:rsid w:val="000E76D8"/>
    <w:rsid w:val="000F057F"/>
    <w:rsid w:val="000F0FFA"/>
    <w:rsid w:val="001067FB"/>
    <w:rsid w:val="00110A22"/>
    <w:rsid w:val="00123D17"/>
    <w:rsid w:val="00126A76"/>
    <w:rsid w:val="00132A1E"/>
    <w:rsid w:val="00132B6B"/>
    <w:rsid w:val="001353FB"/>
    <w:rsid w:val="0013694C"/>
    <w:rsid w:val="001419A4"/>
    <w:rsid w:val="001550E9"/>
    <w:rsid w:val="00160651"/>
    <w:rsid w:val="00162E0F"/>
    <w:rsid w:val="001A4D74"/>
    <w:rsid w:val="001B1F84"/>
    <w:rsid w:val="001B39F9"/>
    <w:rsid w:val="001C56FF"/>
    <w:rsid w:val="001E1292"/>
    <w:rsid w:val="0022110E"/>
    <w:rsid w:val="002266E9"/>
    <w:rsid w:val="00233CB2"/>
    <w:rsid w:val="00256812"/>
    <w:rsid w:val="0026000E"/>
    <w:rsid w:val="00266020"/>
    <w:rsid w:val="00273498"/>
    <w:rsid w:val="00274DE8"/>
    <w:rsid w:val="00281808"/>
    <w:rsid w:val="0029308B"/>
    <w:rsid w:val="00297DA1"/>
    <w:rsid w:val="002A13B4"/>
    <w:rsid w:val="002B1A09"/>
    <w:rsid w:val="002B4552"/>
    <w:rsid w:val="002B6AC1"/>
    <w:rsid w:val="002B7090"/>
    <w:rsid w:val="002C0B82"/>
    <w:rsid w:val="002D1B13"/>
    <w:rsid w:val="002D2443"/>
    <w:rsid w:val="002D2F58"/>
    <w:rsid w:val="002E60AB"/>
    <w:rsid w:val="002E690F"/>
    <w:rsid w:val="002F0607"/>
    <w:rsid w:val="0030592C"/>
    <w:rsid w:val="0031767C"/>
    <w:rsid w:val="00320B93"/>
    <w:rsid w:val="00326355"/>
    <w:rsid w:val="00333A4B"/>
    <w:rsid w:val="0034683E"/>
    <w:rsid w:val="00363830"/>
    <w:rsid w:val="00376530"/>
    <w:rsid w:val="00393E33"/>
    <w:rsid w:val="003A287A"/>
    <w:rsid w:val="003A72D4"/>
    <w:rsid w:val="003B20D7"/>
    <w:rsid w:val="003B57F2"/>
    <w:rsid w:val="003D7D32"/>
    <w:rsid w:val="003E0463"/>
    <w:rsid w:val="003E0674"/>
    <w:rsid w:val="003E1FA0"/>
    <w:rsid w:val="003F24D2"/>
    <w:rsid w:val="0040677D"/>
    <w:rsid w:val="0041463B"/>
    <w:rsid w:val="00417EAA"/>
    <w:rsid w:val="00420D46"/>
    <w:rsid w:val="004233EB"/>
    <w:rsid w:val="00445F5D"/>
    <w:rsid w:val="00450066"/>
    <w:rsid w:val="004567DD"/>
    <w:rsid w:val="0049192D"/>
    <w:rsid w:val="0049246B"/>
    <w:rsid w:val="00492E66"/>
    <w:rsid w:val="0049550F"/>
    <w:rsid w:val="004C0A8A"/>
    <w:rsid w:val="004C5557"/>
    <w:rsid w:val="004D55BC"/>
    <w:rsid w:val="004E0264"/>
    <w:rsid w:val="004E20F2"/>
    <w:rsid w:val="004E3A1B"/>
    <w:rsid w:val="004E62AD"/>
    <w:rsid w:val="004F092A"/>
    <w:rsid w:val="004F31E6"/>
    <w:rsid w:val="005134C8"/>
    <w:rsid w:val="005160B2"/>
    <w:rsid w:val="0052256D"/>
    <w:rsid w:val="005254CC"/>
    <w:rsid w:val="00531CE7"/>
    <w:rsid w:val="005348F0"/>
    <w:rsid w:val="00546EA2"/>
    <w:rsid w:val="0055068A"/>
    <w:rsid w:val="0055412E"/>
    <w:rsid w:val="00565A71"/>
    <w:rsid w:val="00580D9E"/>
    <w:rsid w:val="00581AB6"/>
    <w:rsid w:val="00581FBB"/>
    <w:rsid w:val="00592FE5"/>
    <w:rsid w:val="005A3AF7"/>
    <w:rsid w:val="005B1B19"/>
    <w:rsid w:val="005C2B2A"/>
    <w:rsid w:val="005C5FCB"/>
    <w:rsid w:val="005F7174"/>
    <w:rsid w:val="0061128E"/>
    <w:rsid w:val="0061761F"/>
    <w:rsid w:val="006223D3"/>
    <w:rsid w:val="006224F9"/>
    <w:rsid w:val="006229AE"/>
    <w:rsid w:val="00625A1B"/>
    <w:rsid w:val="00625AAC"/>
    <w:rsid w:val="00646996"/>
    <w:rsid w:val="00671247"/>
    <w:rsid w:val="00672FF9"/>
    <w:rsid w:val="0069611E"/>
    <w:rsid w:val="0069678C"/>
    <w:rsid w:val="006B44EA"/>
    <w:rsid w:val="006D7972"/>
    <w:rsid w:val="006E4300"/>
    <w:rsid w:val="006E4C2D"/>
    <w:rsid w:val="006E6C2D"/>
    <w:rsid w:val="006F35D9"/>
    <w:rsid w:val="006F6C73"/>
    <w:rsid w:val="00701EB9"/>
    <w:rsid w:val="00704945"/>
    <w:rsid w:val="007049FB"/>
    <w:rsid w:val="00710A63"/>
    <w:rsid w:val="007114D2"/>
    <w:rsid w:val="00722482"/>
    <w:rsid w:val="007224CE"/>
    <w:rsid w:val="007302DA"/>
    <w:rsid w:val="00730354"/>
    <w:rsid w:val="007308CF"/>
    <w:rsid w:val="00731D76"/>
    <w:rsid w:val="00736A47"/>
    <w:rsid w:val="007415DC"/>
    <w:rsid w:val="00744F30"/>
    <w:rsid w:val="0076689D"/>
    <w:rsid w:val="00782287"/>
    <w:rsid w:val="00783ABE"/>
    <w:rsid w:val="00797252"/>
    <w:rsid w:val="007A7086"/>
    <w:rsid w:val="007B0F62"/>
    <w:rsid w:val="007B5EAE"/>
    <w:rsid w:val="007B62BD"/>
    <w:rsid w:val="007B6834"/>
    <w:rsid w:val="007D0638"/>
    <w:rsid w:val="007D43AB"/>
    <w:rsid w:val="007D640B"/>
    <w:rsid w:val="007E0F7A"/>
    <w:rsid w:val="007E1472"/>
    <w:rsid w:val="007F302B"/>
    <w:rsid w:val="007F4C94"/>
    <w:rsid w:val="007F4EDA"/>
    <w:rsid w:val="00806147"/>
    <w:rsid w:val="00823ABE"/>
    <w:rsid w:val="00827238"/>
    <w:rsid w:val="00842CD9"/>
    <w:rsid w:val="00860CC5"/>
    <w:rsid w:val="00861869"/>
    <w:rsid w:val="00866574"/>
    <w:rsid w:val="00872872"/>
    <w:rsid w:val="00873954"/>
    <w:rsid w:val="00876B8D"/>
    <w:rsid w:val="0088346C"/>
    <w:rsid w:val="00886D10"/>
    <w:rsid w:val="00890017"/>
    <w:rsid w:val="008A6D67"/>
    <w:rsid w:val="008B140D"/>
    <w:rsid w:val="008B3021"/>
    <w:rsid w:val="008B77A8"/>
    <w:rsid w:val="008C0E7B"/>
    <w:rsid w:val="008C488D"/>
    <w:rsid w:val="008D556E"/>
    <w:rsid w:val="008D7A82"/>
    <w:rsid w:val="008F7295"/>
    <w:rsid w:val="009036D7"/>
    <w:rsid w:val="009270D9"/>
    <w:rsid w:val="0093638E"/>
    <w:rsid w:val="009450A2"/>
    <w:rsid w:val="00953701"/>
    <w:rsid w:val="00954E7A"/>
    <w:rsid w:val="00973C0D"/>
    <w:rsid w:val="009842B9"/>
    <w:rsid w:val="009B099C"/>
    <w:rsid w:val="009B6E78"/>
    <w:rsid w:val="009B7180"/>
    <w:rsid w:val="009D7CBC"/>
    <w:rsid w:val="009F07C3"/>
    <w:rsid w:val="00A0320A"/>
    <w:rsid w:val="00A05B2E"/>
    <w:rsid w:val="00A12200"/>
    <w:rsid w:val="00A303AC"/>
    <w:rsid w:val="00A31785"/>
    <w:rsid w:val="00A463FA"/>
    <w:rsid w:val="00A57DA1"/>
    <w:rsid w:val="00A609F4"/>
    <w:rsid w:val="00A61782"/>
    <w:rsid w:val="00A63EC2"/>
    <w:rsid w:val="00A65C00"/>
    <w:rsid w:val="00AA50B6"/>
    <w:rsid w:val="00AA5535"/>
    <w:rsid w:val="00AA5C2E"/>
    <w:rsid w:val="00AC325C"/>
    <w:rsid w:val="00AD3334"/>
    <w:rsid w:val="00AD74EC"/>
    <w:rsid w:val="00AE33B2"/>
    <w:rsid w:val="00AF299C"/>
    <w:rsid w:val="00B06875"/>
    <w:rsid w:val="00B06FF7"/>
    <w:rsid w:val="00B11339"/>
    <w:rsid w:val="00B20BA6"/>
    <w:rsid w:val="00B23CF4"/>
    <w:rsid w:val="00B26D58"/>
    <w:rsid w:val="00B3008C"/>
    <w:rsid w:val="00B36D16"/>
    <w:rsid w:val="00B5204F"/>
    <w:rsid w:val="00B54B3A"/>
    <w:rsid w:val="00B637ED"/>
    <w:rsid w:val="00B6416C"/>
    <w:rsid w:val="00B654EE"/>
    <w:rsid w:val="00B65B7F"/>
    <w:rsid w:val="00B74614"/>
    <w:rsid w:val="00B75040"/>
    <w:rsid w:val="00B75AD3"/>
    <w:rsid w:val="00B94BCD"/>
    <w:rsid w:val="00B97F8F"/>
    <w:rsid w:val="00BB1687"/>
    <w:rsid w:val="00BB3EBC"/>
    <w:rsid w:val="00BB4B02"/>
    <w:rsid w:val="00BB760C"/>
    <w:rsid w:val="00BD0E54"/>
    <w:rsid w:val="00BD69E1"/>
    <w:rsid w:val="00BE30F3"/>
    <w:rsid w:val="00BE69BD"/>
    <w:rsid w:val="00BE78FE"/>
    <w:rsid w:val="00C03313"/>
    <w:rsid w:val="00C12B00"/>
    <w:rsid w:val="00C1350B"/>
    <w:rsid w:val="00C22222"/>
    <w:rsid w:val="00C24D3F"/>
    <w:rsid w:val="00C33F4A"/>
    <w:rsid w:val="00C369E8"/>
    <w:rsid w:val="00C379D2"/>
    <w:rsid w:val="00C4145A"/>
    <w:rsid w:val="00C554AB"/>
    <w:rsid w:val="00C649C4"/>
    <w:rsid w:val="00C76CB7"/>
    <w:rsid w:val="00C822A9"/>
    <w:rsid w:val="00C90C77"/>
    <w:rsid w:val="00C93B55"/>
    <w:rsid w:val="00C94BC5"/>
    <w:rsid w:val="00C9566B"/>
    <w:rsid w:val="00CA6A43"/>
    <w:rsid w:val="00CB3160"/>
    <w:rsid w:val="00CC075F"/>
    <w:rsid w:val="00CC7A52"/>
    <w:rsid w:val="00CE24BC"/>
    <w:rsid w:val="00CE3F5F"/>
    <w:rsid w:val="00CF489E"/>
    <w:rsid w:val="00CF4A7F"/>
    <w:rsid w:val="00CF506B"/>
    <w:rsid w:val="00D44714"/>
    <w:rsid w:val="00D47CD2"/>
    <w:rsid w:val="00D52A74"/>
    <w:rsid w:val="00D62EA9"/>
    <w:rsid w:val="00D6573C"/>
    <w:rsid w:val="00D70A04"/>
    <w:rsid w:val="00D74EAB"/>
    <w:rsid w:val="00D85D0E"/>
    <w:rsid w:val="00D91E76"/>
    <w:rsid w:val="00DA29A3"/>
    <w:rsid w:val="00DD31B9"/>
    <w:rsid w:val="00DE3328"/>
    <w:rsid w:val="00DF2FE3"/>
    <w:rsid w:val="00DF6DC5"/>
    <w:rsid w:val="00E016BB"/>
    <w:rsid w:val="00E1557A"/>
    <w:rsid w:val="00E17563"/>
    <w:rsid w:val="00E249BB"/>
    <w:rsid w:val="00E42A03"/>
    <w:rsid w:val="00E62079"/>
    <w:rsid w:val="00E6299E"/>
    <w:rsid w:val="00E63F97"/>
    <w:rsid w:val="00E81B13"/>
    <w:rsid w:val="00E90AB1"/>
    <w:rsid w:val="00E92870"/>
    <w:rsid w:val="00E9438A"/>
    <w:rsid w:val="00E9496A"/>
    <w:rsid w:val="00E9597A"/>
    <w:rsid w:val="00E95C21"/>
    <w:rsid w:val="00EB7A67"/>
    <w:rsid w:val="00EC330B"/>
    <w:rsid w:val="00EE0E8A"/>
    <w:rsid w:val="00F01366"/>
    <w:rsid w:val="00F0599E"/>
    <w:rsid w:val="00F11DE2"/>
    <w:rsid w:val="00F12006"/>
    <w:rsid w:val="00F170BC"/>
    <w:rsid w:val="00F33EEC"/>
    <w:rsid w:val="00F41BE6"/>
    <w:rsid w:val="00F43B9C"/>
    <w:rsid w:val="00F61568"/>
    <w:rsid w:val="00F65B18"/>
    <w:rsid w:val="00F76074"/>
    <w:rsid w:val="00F804B7"/>
    <w:rsid w:val="00F9169F"/>
    <w:rsid w:val="00F9423B"/>
    <w:rsid w:val="00FA776F"/>
    <w:rsid w:val="00FB6370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C330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C330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C330B"/>
    <w:rPr>
      <w:rFonts w:ascii="Times New Roman" w:hAnsi="Times New Roman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EC33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paragraph" w:styleId="Podpis">
    <w:name w:val="Signature"/>
    <w:basedOn w:val="Normln"/>
    <w:link w:val="PodpisChar"/>
    <w:uiPriority w:val="99"/>
    <w:rsid w:val="003E0463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F43B9C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0240F1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592F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E62AD"/>
    <w:rPr>
      <w:rFonts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592FE5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locked/>
    <w:rsid w:val="009B6E7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locked/>
    <w:rsid w:val="003E0674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locked/>
    <w:rsid w:val="003E0674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68D2A7CC-D3EB-485D-A54A-6C9175E2CC7B}"/>
</file>

<file path=customXml/itemProps2.xml><?xml version="1.0" encoding="utf-8"?>
<ds:datastoreItem xmlns:ds="http://schemas.openxmlformats.org/officeDocument/2006/customXml" ds:itemID="{DC64411F-646F-4963-B6B9-4514FC089C49}"/>
</file>

<file path=customXml/itemProps3.xml><?xml version="1.0" encoding="utf-8"?>
<ds:datastoreItem xmlns:ds="http://schemas.openxmlformats.org/officeDocument/2006/customXml" ds:itemID="{42A20998-E35C-406F-AFCC-88249DF73FD3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1500</TotalTime>
  <Pages>6</Pages>
  <Words>773</Words>
  <Characters>4562</Characters>
  <Application>Microsoft Office Word</Application>
  <DocSecurity>0</DocSecurity>
  <Lines>38</Lines>
  <Paragraphs>10</Paragraphs>
  <ScaleCrop>false</ScaleCrop>
  <Company>Základní škola Jablonné nad Orlicí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sborovna4b</cp:lastModifiedBy>
  <cp:revision>94</cp:revision>
  <cp:lastPrinted>2012-11-20T13:39:00Z</cp:lastPrinted>
  <dcterms:created xsi:type="dcterms:W3CDTF">2012-11-20T13:27:00Z</dcterms:created>
  <dcterms:modified xsi:type="dcterms:W3CDTF">2013-06-14T10:11:00Z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